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C993" w14:textId="5820BC95" w:rsidR="00886314" w:rsidRDefault="00886314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CA0219" wp14:editId="6138B91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0118" cy="962025"/>
            <wp:effectExtent l="0" t="0" r="0" b="0"/>
            <wp:wrapTight wrapText="bothSides">
              <wp:wrapPolygon edited="0">
                <wp:start x="0" y="0"/>
                <wp:lineTo x="0" y="20958"/>
                <wp:lineTo x="20903" y="20958"/>
                <wp:lineTo x="20903" y="0"/>
                <wp:lineTo x="0" y="0"/>
              </wp:wrapPolygon>
            </wp:wrapTight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18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6D14">
        <w:rPr>
          <w:rFonts w:ascii="Arial" w:hAnsi="Arial" w:cs="Arial"/>
          <w:b/>
          <w:bCs/>
          <w:sz w:val="40"/>
          <w:szCs w:val="40"/>
        </w:rPr>
        <w:t>NEVADA GOVERNOR’S COUNCIL ON</w:t>
      </w:r>
      <w:r w:rsidRPr="007F6D14">
        <w:rPr>
          <w:rFonts w:ascii="Arial" w:hAnsi="Arial" w:cs="Arial"/>
          <w:b/>
          <w:bCs/>
          <w:sz w:val="40"/>
          <w:szCs w:val="40"/>
        </w:rPr>
        <w:tab/>
        <w:t>DEVELOPMENTAL DISABILITIES</w:t>
      </w:r>
    </w:p>
    <w:p w14:paraId="7AEF802F" w14:textId="51158608" w:rsidR="00886314" w:rsidRDefault="00886314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41C3BD98" w14:textId="1BFF9920" w:rsidR="00886314" w:rsidRPr="00886314" w:rsidRDefault="00886314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886314">
        <w:rPr>
          <w:rFonts w:ascii="Arial" w:hAnsi="Arial" w:cs="Arial"/>
          <w:b/>
          <w:bCs/>
          <w:sz w:val="40"/>
          <w:szCs w:val="40"/>
        </w:rPr>
        <w:t xml:space="preserve">Position on </w:t>
      </w:r>
      <w:r w:rsidR="00F45CD0">
        <w:rPr>
          <w:rFonts w:ascii="Arial" w:hAnsi="Arial" w:cs="Arial"/>
          <w:b/>
          <w:bCs/>
          <w:sz w:val="40"/>
          <w:szCs w:val="40"/>
        </w:rPr>
        <w:t>Supported Decision Making and Guardianship</w:t>
      </w:r>
    </w:p>
    <w:p w14:paraId="18B0C72E" w14:textId="77777777" w:rsidR="003955DB" w:rsidRDefault="003955DB" w:rsidP="003955DB">
      <w:pPr>
        <w:pStyle w:val="Heading1"/>
      </w:pPr>
    </w:p>
    <w:p w14:paraId="7F4B8A8A" w14:textId="77777777" w:rsidR="00F45CD0" w:rsidRPr="00F45CD0" w:rsidRDefault="00F45CD0" w:rsidP="00F45CD0">
      <w:pPr>
        <w:rPr>
          <w:rFonts w:ascii="Arial" w:hAnsi="Arial" w:cs="Arial"/>
          <w:color w:val="000000"/>
          <w:sz w:val="24"/>
        </w:rPr>
      </w:pPr>
      <w:r w:rsidRPr="00F45CD0">
        <w:rPr>
          <w:rFonts w:ascii="Arial" w:hAnsi="Arial" w:cs="Arial"/>
          <w:color w:val="000000"/>
          <w:sz w:val="24"/>
        </w:rPr>
        <w:t xml:space="preserve">Guardianship is a legal proceeding that can remove civil rights and privileges of an individual by assigning control of his or her life, or aspects of their life to someone else. </w:t>
      </w:r>
    </w:p>
    <w:p w14:paraId="100EC45A" w14:textId="77777777" w:rsidR="00F45CD0" w:rsidRPr="00F45CD0" w:rsidRDefault="00F45CD0" w:rsidP="00F45CD0">
      <w:pPr>
        <w:rPr>
          <w:rFonts w:ascii="Arial" w:hAnsi="Arial" w:cs="Arial"/>
          <w:color w:val="000000"/>
          <w:sz w:val="24"/>
        </w:rPr>
      </w:pPr>
    </w:p>
    <w:p w14:paraId="218F59AF" w14:textId="56C4B412" w:rsidR="00F45CD0" w:rsidRPr="00F45CD0" w:rsidRDefault="00F45CD0" w:rsidP="00F45CD0">
      <w:pPr>
        <w:rPr>
          <w:rFonts w:ascii="Arial" w:hAnsi="Arial" w:cs="Arial"/>
          <w:color w:val="000000"/>
          <w:sz w:val="24"/>
        </w:rPr>
      </w:pPr>
      <w:r w:rsidRPr="00F45CD0">
        <w:rPr>
          <w:rFonts w:ascii="Arial" w:hAnsi="Arial" w:cs="Arial"/>
          <w:color w:val="000000"/>
          <w:sz w:val="24"/>
        </w:rPr>
        <w:t>Many options, other than guardianship, are available to provide counsel, guidance</w:t>
      </w:r>
      <w:r>
        <w:rPr>
          <w:rFonts w:ascii="Arial" w:hAnsi="Arial" w:cs="Arial"/>
          <w:color w:val="000000"/>
          <w:sz w:val="24"/>
        </w:rPr>
        <w:t>,</w:t>
      </w:r>
      <w:r w:rsidRPr="00F45CD0">
        <w:rPr>
          <w:rFonts w:ascii="Arial" w:hAnsi="Arial" w:cs="Arial"/>
          <w:color w:val="000000"/>
          <w:sz w:val="24"/>
        </w:rPr>
        <w:t xml:space="preserve"> and assistance with making decisions. The principles of Informed Choice, Person Centered Planning and Self-Determination dictate that adults with intellectual/developmental disabilities (I/DD) are respected and supported in making their own life decisions. Individuals who can make life decisions with support from others around them should be enabled to do so. </w:t>
      </w:r>
    </w:p>
    <w:p w14:paraId="13704FC4" w14:textId="77777777" w:rsidR="00F45CD0" w:rsidRPr="00F45CD0" w:rsidRDefault="00F45CD0" w:rsidP="00F45CD0">
      <w:pPr>
        <w:rPr>
          <w:rFonts w:ascii="Arial" w:hAnsi="Arial" w:cs="Arial"/>
          <w:color w:val="000000"/>
          <w:sz w:val="24"/>
        </w:rPr>
      </w:pPr>
    </w:p>
    <w:p w14:paraId="340D0B97" w14:textId="533D02F6" w:rsidR="00F4242B" w:rsidRDefault="00F45CD0" w:rsidP="00F45CD0">
      <w:pPr>
        <w:rPr>
          <w:rFonts w:ascii="Arial" w:hAnsi="Arial" w:cs="Arial"/>
          <w:color w:val="000000"/>
          <w:sz w:val="24"/>
        </w:rPr>
      </w:pPr>
      <w:r w:rsidRPr="00F45CD0">
        <w:rPr>
          <w:rFonts w:ascii="Arial" w:hAnsi="Arial" w:cs="Arial"/>
          <w:color w:val="000000"/>
          <w:sz w:val="24"/>
        </w:rPr>
        <w:t>Supported decision-making is recognized as a less restrictive alternative to guardianship; whereby, trusted supporters are afforded the legal status to be with the adult, participate in discussions, help gather and evaluate information, consider, and communicate decisions so individuals with I/DD understand the situations and choices they face and can make their own decisions without the need for a guardian.</w:t>
      </w:r>
    </w:p>
    <w:p w14:paraId="66A76AD6" w14:textId="77777777" w:rsidR="00F45CD0" w:rsidRPr="003955DB" w:rsidRDefault="00F45CD0" w:rsidP="00F45CD0"/>
    <w:p w14:paraId="17286B91" w14:textId="7A79D515" w:rsidR="00D02CB7" w:rsidRPr="00691803" w:rsidRDefault="00D02CB7" w:rsidP="003955DB">
      <w:pPr>
        <w:pStyle w:val="Heading1"/>
        <w:rPr>
          <w:rStyle w:val="Strong"/>
        </w:rPr>
      </w:pPr>
      <w:r w:rsidRPr="00691803">
        <w:rPr>
          <w:rStyle w:val="Strong"/>
        </w:rPr>
        <w:t xml:space="preserve">The Nevada Governor’s Council on Developmental Disabilities (NGCDD) </w:t>
      </w:r>
      <w:r w:rsidR="00F45CD0" w:rsidRPr="00F45CD0">
        <w:rPr>
          <w:rStyle w:val="Strong"/>
        </w:rPr>
        <w:t>supports the rights of individuals with I/DD to direct their own lives to the maximum of their abilities through changes to the guardianship system in Nevada that promotes the best practices of Person-Centered Planning, Informed Choice, and Self Determination through Supported Decision Making.</w:t>
      </w:r>
    </w:p>
    <w:p w14:paraId="3F25D7E2" w14:textId="04B34F54" w:rsidR="00C16E7C" w:rsidRPr="00886314" w:rsidRDefault="00C16E7C" w:rsidP="00D02CB7">
      <w:pPr>
        <w:pStyle w:val="NoSpacing"/>
        <w:jc w:val="both"/>
        <w:rPr>
          <w:rFonts w:ascii="Arial" w:hAnsi="Arial" w:cs="Arial"/>
          <w:b/>
          <w:bCs/>
        </w:rPr>
      </w:pPr>
    </w:p>
    <w:p w14:paraId="4D322F2E" w14:textId="39C362FD" w:rsidR="00886314" w:rsidRPr="00886314" w:rsidRDefault="00886314" w:rsidP="00886314">
      <w:pPr>
        <w:tabs>
          <w:tab w:val="center" w:pos="3754"/>
        </w:tabs>
        <w:rPr>
          <w:rFonts w:ascii="Arial" w:hAnsi="Arial" w:cs="Arial"/>
          <w:sz w:val="24"/>
        </w:rPr>
      </w:pPr>
      <w:r w:rsidRPr="00886314">
        <w:rPr>
          <w:rFonts w:ascii="Arial" w:hAnsi="Arial" w:cs="Arial"/>
          <w:b/>
          <w:bCs/>
          <w:sz w:val="24"/>
          <w:u w:val="single"/>
        </w:rPr>
        <w:t>Policy Recommendations:</w:t>
      </w:r>
    </w:p>
    <w:p w14:paraId="680E1215" w14:textId="5BF94410" w:rsidR="00F45CD0" w:rsidRPr="00F45CD0" w:rsidRDefault="00F45CD0" w:rsidP="00F45CD0">
      <w:pPr>
        <w:widowControl/>
        <w:numPr>
          <w:ilvl w:val="0"/>
          <w:numId w:val="12"/>
        </w:numPr>
        <w:autoSpaceDE/>
        <w:adjustRightInd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Empower individuals by applying the principles of Self-Determination, Informed Choice, and Person-Centered practices in all aspects of their life. </w:t>
      </w:r>
    </w:p>
    <w:p w14:paraId="56F8B16A" w14:textId="40824E5F" w:rsidR="00F45CD0" w:rsidRPr="00F45CD0" w:rsidRDefault="00F45CD0" w:rsidP="00F45CD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Educational and training material about alternatives to guardianship should be provided to people with I/DD, trusted supporters, educational, medical, financial, legal, and other professionals </w:t>
      </w:r>
      <w:r>
        <w:rPr>
          <w:rFonts w:ascii="Arial" w:hAnsi="Arial" w:cs="Arial"/>
          <w:sz w:val="24"/>
        </w:rPr>
        <w:t>to</w:t>
      </w:r>
      <w:r>
        <w:rPr>
          <w:rFonts w:ascii="Arial" w:hAnsi="Arial" w:cs="Arial"/>
          <w:sz w:val="24"/>
        </w:rPr>
        <w:t xml:space="preserve"> ensure consistency and opportunity across the state.</w:t>
      </w:r>
      <w:r w:rsidRPr="006D03AD">
        <w:rPr>
          <w:rFonts w:ascii="Arial" w:hAnsi="Arial" w:cs="Arial"/>
          <w:sz w:val="24"/>
        </w:rPr>
        <w:t xml:space="preserve"> </w:t>
      </w:r>
    </w:p>
    <w:p w14:paraId="0F33284C" w14:textId="4A5ACB1D" w:rsidR="003955DB" w:rsidRPr="00F45CD0" w:rsidRDefault="00F45CD0" w:rsidP="00F45CD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Support legislation that promotes Supported Decision-Making options to be considered as alternatives to guardianship. </w:t>
      </w:r>
    </w:p>
    <w:p w14:paraId="131D7AE0" w14:textId="535E8D74" w:rsidR="00886314" w:rsidRDefault="00886314" w:rsidP="00886314">
      <w:pPr>
        <w:tabs>
          <w:tab w:val="center" w:pos="3754"/>
        </w:tabs>
        <w:rPr>
          <w:rFonts w:ascii="Arial" w:hAnsi="Arial" w:cs="Arial"/>
          <w:sz w:val="24"/>
        </w:rPr>
      </w:pPr>
    </w:p>
    <w:p w14:paraId="590737A2" w14:textId="396F7B76" w:rsidR="0018787E" w:rsidRDefault="00886314" w:rsidP="00AE24E6">
      <w:pPr>
        <w:tabs>
          <w:tab w:val="center" w:pos="3754"/>
        </w:tabs>
      </w:pPr>
      <w:r>
        <w:rPr>
          <w:rFonts w:ascii="Arial" w:hAnsi="Arial" w:cs="Arial"/>
          <w:sz w:val="24"/>
        </w:rPr>
        <w:t xml:space="preserve">Last Review Date: </w:t>
      </w:r>
    </w:p>
    <w:sectPr w:rsidR="0018787E" w:rsidSect="00886314">
      <w:pgSz w:w="12240" w:h="15840"/>
      <w:pgMar w:top="90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7E9"/>
    <w:multiLevelType w:val="hybridMultilevel"/>
    <w:tmpl w:val="918C2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7BB1"/>
    <w:multiLevelType w:val="hybridMultilevel"/>
    <w:tmpl w:val="A0B270F8"/>
    <w:lvl w:ilvl="0" w:tplc="80BE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9B4"/>
    <w:multiLevelType w:val="hybridMultilevel"/>
    <w:tmpl w:val="EB0A5C1A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0F7"/>
    <w:multiLevelType w:val="hybridMultilevel"/>
    <w:tmpl w:val="C9B0DC52"/>
    <w:lvl w:ilvl="0" w:tplc="9AC05E08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33CBE"/>
    <w:multiLevelType w:val="hybridMultilevel"/>
    <w:tmpl w:val="24843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CB0501"/>
    <w:multiLevelType w:val="hybridMultilevel"/>
    <w:tmpl w:val="4E40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E64E9"/>
    <w:multiLevelType w:val="hybridMultilevel"/>
    <w:tmpl w:val="3B9A10F4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95A0D"/>
    <w:multiLevelType w:val="hybridMultilevel"/>
    <w:tmpl w:val="C49AE3E8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6780C"/>
    <w:multiLevelType w:val="hybridMultilevel"/>
    <w:tmpl w:val="7BC22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612B6"/>
    <w:multiLevelType w:val="hybridMultilevel"/>
    <w:tmpl w:val="0E948CCE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A5929"/>
    <w:multiLevelType w:val="hybridMultilevel"/>
    <w:tmpl w:val="66DC5BFC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F73D2"/>
    <w:multiLevelType w:val="hybridMultilevel"/>
    <w:tmpl w:val="7CCE8D3E"/>
    <w:lvl w:ilvl="0" w:tplc="80BE65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35BFD"/>
    <w:multiLevelType w:val="hybridMultilevel"/>
    <w:tmpl w:val="CDB8B5F8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130165">
    <w:abstractNumId w:val="12"/>
  </w:num>
  <w:num w:numId="2" w16cid:durableId="1825317407">
    <w:abstractNumId w:val="7"/>
  </w:num>
  <w:num w:numId="3" w16cid:durableId="807550699">
    <w:abstractNumId w:val="10"/>
  </w:num>
  <w:num w:numId="4" w16cid:durableId="1547373397">
    <w:abstractNumId w:val="9"/>
  </w:num>
  <w:num w:numId="5" w16cid:durableId="1101027578">
    <w:abstractNumId w:val="6"/>
  </w:num>
  <w:num w:numId="6" w16cid:durableId="1917670552">
    <w:abstractNumId w:val="2"/>
  </w:num>
  <w:num w:numId="7" w16cid:durableId="751590346">
    <w:abstractNumId w:val="3"/>
  </w:num>
  <w:num w:numId="8" w16cid:durableId="448356837">
    <w:abstractNumId w:val="1"/>
  </w:num>
  <w:num w:numId="9" w16cid:durableId="379404735">
    <w:abstractNumId w:val="5"/>
  </w:num>
  <w:num w:numId="10" w16cid:durableId="243345194">
    <w:abstractNumId w:val="11"/>
  </w:num>
  <w:num w:numId="11" w16cid:durableId="76370805">
    <w:abstractNumId w:val="0"/>
  </w:num>
  <w:num w:numId="12" w16cid:durableId="1624263499">
    <w:abstractNumId w:val="8"/>
  </w:num>
  <w:num w:numId="13" w16cid:durableId="1902015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14"/>
    <w:rsid w:val="00010120"/>
    <w:rsid w:val="000D1A2C"/>
    <w:rsid w:val="001014F3"/>
    <w:rsid w:val="001C014D"/>
    <w:rsid w:val="003128E7"/>
    <w:rsid w:val="003955DB"/>
    <w:rsid w:val="00786A8C"/>
    <w:rsid w:val="00886314"/>
    <w:rsid w:val="009E2AA4"/>
    <w:rsid w:val="00AE24E6"/>
    <w:rsid w:val="00B74B22"/>
    <w:rsid w:val="00C07BAC"/>
    <w:rsid w:val="00C16E7C"/>
    <w:rsid w:val="00D02CB7"/>
    <w:rsid w:val="00D04F54"/>
    <w:rsid w:val="00D16531"/>
    <w:rsid w:val="00ED1A73"/>
    <w:rsid w:val="00F4242B"/>
    <w:rsid w:val="00F4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AFC4"/>
  <w15:chartTrackingRefBased/>
  <w15:docId w15:val="{B040C01C-C698-43B0-BC1C-8EEF8B17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55DB"/>
    <w:pPr>
      <w:keepNext/>
      <w:keepLines/>
      <w:outlineLvl w:val="0"/>
    </w:pPr>
    <w:rPr>
      <w:rFonts w:ascii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3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6314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NoSpacing">
    <w:name w:val="No Spacing"/>
    <w:uiPriority w:val="99"/>
    <w:qFormat/>
    <w:rsid w:val="00010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55DB"/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qFormat/>
    <w:rsid w:val="00D02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2</cp:revision>
  <dcterms:created xsi:type="dcterms:W3CDTF">2023-05-17T17:04:00Z</dcterms:created>
  <dcterms:modified xsi:type="dcterms:W3CDTF">2023-05-17T17:04:00Z</dcterms:modified>
</cp:coreProperties>
</file>