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800"/>
        <w:gridCol w:w="2053"/>
        <w:gridCol w:w="2532"/>
      </w:tblGrid>
      <w:tr w:rsidR="00EF131E" w:rsidRPr="007242D9" w14:paraId="1CF7A787" w14:textId="31F784A2" w:rsidTr="00EF131E">
        <w:trPr>
          <w:trHeight w:val="521"/>
        </w:trPr>
        <w:tc>
          <w:tcPr>
            <w:tcW w:w="6755" w:type="dxa"/>
            <w:gridSpan w:val="2"/>
            <w:shd w:val="clear" w:color="auto" w:fill="auto"/>
            <w:vAlign w:val="bottom"/>
            <w:hideMark/>
          </w:tcPr>
          <w:p w14:paraId="73E721FA" w14:textId="42E18565" w:rsidR="00EF131E" w:rsidRPr="007242D9" w:rsidRDefault="00EF131E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23/FFY 24 Balance for CAT 10 10/1/23 thru 9/30/24 (DO-1419)</w:t>
            </w:r>
          </w:p>
        </w:tc>
        <w:tc>
          <w:tcPr>
            <w:tcW w:w="2053" w:type="dxa"/>
          </w:tcPr>
          <w:p w14:paraId="553D5B4C" w14:textId="77777777" w:rsidR="00EF131E" w:rsidRPr="00157E43" w:rsidRDefault="00EF131E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7FA7FC8F" w14:textId="77777777" w:rsidR="00EF131E" w:rsidRPr="00157E43" w:rsidRDefault="00EF131E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0A44912B" w14:textId="6A91059D" w:rsidTr="00EF131E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3E2AE46" w14:textId="70061683" w:rsidR="00EF131E" w:rsidRPr="007242D9" w:rsidRDefault="00EF131E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2800" w:type="dxa"/>
            <w:vAlign w:val="bottom"/>
          </w:tcPr>
          <w:p w14:paraId="38C61BBA" w14:textId="37D540F3" w:rsidR="00EF131E" w:rsidRPr="00EF131E" w:rsidRDefault="00EF131E" w:rsidP="00673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Obligated to Objective (before 10%)</w:t>
            </w:r>
          </w:p>
        </w:tc>
        <w:tc>
          <w:tcPr>
            <w:tcW w:w="2053" w:type="dxa"/>
          </w:tcPr>
          <w:p w14:paraId="2A4D09D7" w14:textId="176AB1BF" w:rsidR="00EF131E" w:rsidRPr="00EF131E" w:rsidRDefault="00EF131E" w:rsidP="00673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Liquidated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or Obligated to Specific Activity</w:t>
            </w:r>
          </w:p>
        </w:tc>
        <w:tc>
          <w:tcPr>
            <w:tcW w:w="2532" w:type="dxa"/>
          </w:tcPr>
          <w:p w14:paraId="5891480D" w14:textId="3C28FB45" w:rsidR="00EF131E" w:rsidRPr="00EF131E" w:rsidRDefault="00EF131E" w:rsidP="00673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13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Remaining</w:t>
            </w:r>
          </w:p>
        </w:tc>
      </w:tr>
      <w:tr w:rsidR="00EF131E" w:rsidRPr="007242D9" w14:paraId="32EE2638" w14:textId="588609C4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6F41307D" w14:textId="3435B4B0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Awareness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Align w:val="bottom"/>
          </w:tcPr>
          <w:p w14:paraId="16BD37F9" w14:textId="0838C445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$7,500</w:t>
            </w:r>
          </w:p>
        </w:tc>
        <w:tc>
          <w:tcPr>
            <w:tcW w:w="2053" w:type="dxa"/>
          </w:tcPr>
          <w:p w14:paraId="7440A13C" w14:textId="579B8D68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$6,559.22</w:t>
            </w:r>
          </w:p>
        </w:tc>
        <w:tc>
          <w:tcPr>
            <w:tcW w:w="2532" w:type="dxa"/>
          </w:tcPr>
          <w:p w14:paraId="29318563" w14:textId="08989762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$190.78</w:t>
            </w:r>
          </w:p>
        </w:tc>
      </w:tr>
      <w:tr w:rsidR="00EF131E" w:rsidRPr="007242D9" w14:paraId="405FCBE3" w14:textId="6BD6F0FE" w:rsidTr="00EF131E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53D0117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432F78CD" w14:textId="44E17D47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</w:tcPr>
          <w:p w14:paraId="51D266C0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2FE82BCC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1E3EB2C5" w14:textId="78E4FDC2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4027B3C" w14:textId="4EC82D51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Emerging Needs</w:t>
            </w:r>
          </w:p>
        </w:tc>
        <w:tc>
          <w:tcPr>
            <w:tcW w:w="2800" w:type="dxa"/>
            <w:vAlign w:val="bottom"/>
          </w:tcPr>
          <w:p w14:paraId="613A9DD0" w14:textId="71727D54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$10,000</w:t>
            </w:r>
          </w:p>
        </w:tc>
        <w:tc>
          <w:tcPr>
            <w:tcW w:w="2053" w:type="dxa"/>
          </w:tcPr>
          <w:p w14:paraId="5495C8F1" w14:textId="2C85DF0B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$8,993.50</w:t>
            </w:r>
          </w:p>
        </w:tc>
        <w:tc>
          <w:tcPr>
            <w:tcW w:w="2532" w:type="dxa"/>
          </w:tcPr>
          <w:p w14:paraId="03E7F4B7" w14:textId="6C54F39E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$6.50</w:t>
            </w:r>
          </w:p>
        </w:tc>
      </w:tr>
      <w:tr w:rsidR="00EF131E" w:rsidRPr="007242D9" w14:paraId="18F13B75" w14:textId="74A3C00F" w:rsidTr="00EF131E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65D00B6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1C6AB255" w14:textId="08E40C88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</w:tcPr>
          <w:p w14:paraId="75E5DB9A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490BE667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21262B14" w14:textId="6892C712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2F851FEA" w14:textId="45EA1374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Align w:val="bottom"/>
          </w:tcPr>
          <w:p w14:paraId="5543822E" w14:textId="56D2C2D6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$85,000</w:t>
            </w:r>
          </w:p>
        </w:tc>
        <w:tc>
          <w:tcPr>
            <w:tcW w:w="2053" w:type="dxa"/>
          </w:tcPr>
          <w:p w14:paraId="7A22C800" w14:textId="300F3410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$76,366.89</w:t>
            </w:r>
          </w:p>
        </w:tc>
        <w:tc>
          <w:tcPr>
            <w:tcW w:w="2532" w:type="dxa"/>
          </w:tcPr>
          <w:p w14:paraId="61EBEC95" w14:textId="41E075D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$133.11</w:t>
            </w:r>
          </w:p>
        </w:tc>
      </w:tr>
      <w:tr w:rsidR="00EF131E" w:rsidRPr="007242D9" w14:paraId="68702A99" w14:textId="32DFF150" w:rsidTr="00C43C51">
        <w:trPr>
          <w:trHeight w:val="602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2764FDFA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0" w:type="dxa"/>
            <w:vAlign w:val="bottom"/>
          </w:tcPr>
          <w:p w14:paraId="4B52BFC2" w14:textId="3059EE7A" w:rsidR="00EF131E" w:rsidRPr="007242D9" w:rsidRDefault="00EF131E" w:rsidP="00C43C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</w:tcPr>
          <w:p w14:paraId="23FBF04C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54395417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6D51738A" w14:textId="365BE1E1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321F1410" w14:textId="5E6C8EBF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2.2 Youth Leadership and Training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Self Advocates</w:t>
            </w:r>
            <w:proofErr w:type="spellEnd"/>
          </w:p>
        </w:tc>
        <w:tc>
          <w:tcPr>
            <w:tcW w:w="2800" w:type="dxa"/>
            <w:vAlign w:val="bottom"/>
          </w:tcPr>
          <w:p w14:paraId="762C7B46" w14:textId="03821018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2053" w:type="dxa"/>
          </w:tcPr>
          <w:p w14:paraId="5A676410" w14:textId="5FF77D04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$10,500</w:t>
            </w:r>
          </w:p>
        </w:tc>
        <w:tc>
          <w:tcPr>
            <w:tcW w:w="2532" w:type="dxa"/>
          </w:tcPr>
          <w:p w14:paraId="7DF54150" w14:textId="34987F52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$3,000</w:t>
            </w:r>
          </w:p>
        </w:tc>
      </w:tr>
      <w:tr w:rsidR="00EF131E" w:rsidRPr="007242D9" w14:paraId="387D4794" w14:textId="44D78C54" w:rsidTr="00EF131E">
        <w:trPr>
          <w:trHeight w:val="611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8CA6B25" w14:textId="5B46A23D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179E34D9" w14:textId="2FB00E2F" w:rsidR="00EF131E" w:rsidRPr="007242D9" w:rsidRDefault="00EF131E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</w:tcPr>
          <w:p w14:paraId="226C786A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1C2F4C82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25610797" w14:textId="5D96D078" w:rsidTr="00EF131E">
        <w:trPr>
          <w:trHeight w:val="387"/>
        </w:trPr>
        <w:tc>
          <w:tcPr>
            <w:tcW w:w="3955" w:type="dxa"/>
            <w:shd w:val="clear" w:color="000000" w:fill="F4B084"/>
            <w:hideMark/>
          </w:tcPr>
          <w:p w14:paraId="3C4E5D60" w14:textId="15A033AE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Cross Disability and Cultural Diversity</w:t>
            </w:r>
          </w:p>
        </w:tc>
        <w:tc>
          <w:tcPr>
            <w:tcW w:w="2800" w:type="dxa"/>
            <w:vAlign w:val="bottom"/>
          </w:tcPr>
          <w:p w14:paraId="2861B36B" w14:textId="22786121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$5,000</w:t>
            </w:r>
          </w:p>
        </w:tc>
        <w:tc>
          <w:tcPr>
            <w:tcW w:w="2053" w:type="dxa"/>
          </w:tcPr>
          <w:p w14:paraId="5A37E2E5" w14:textId="001F2ABE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$4,710</w:t>
            </w:r>
          </w:p>
        </w:tc>
        <w:tc>
          <w:tcPr>
            <w:tcW w:w="2532" w:type="dxa"/>
          </w:tcPr>
          <w:p w14:paraId="7DC8831A" w14:textId="0333B861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-$210.00</w:t>
            </w:r>
          </w:p>
        </w:tc>
      </w:tr>
      <w:tr w:rsidR="00EF131E" w:rsidRPr="007242D9" w14:paraId="2405209A" w14:textId="105A71C9" w:rsidTr="00EF131E">
        <w:trPr>
          <w:trHeight w:val="503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8565B9A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0" w:type="dxa"/>
            <w:vAlign w:val="bottom"/>
          </w:tcPr>
          <w:p w14:paraId="79942D35" w14:textId="352AE31D" w:rsidR="00EF131E" w:rsidRPr="007242D9" w:rsidRDefault="00EF131E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Interpreters</w:t>
            </w:r>
          </w:p>
        </w:tc>
        <w:tc>
          <w:tcPr>
            <w:tcW w:w="2053" w:type="dxa"/>
          </w:tcPr>
          <w:p w14:paraId="314FF573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78CBF0E0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4BDD171F" w14:textId="42E4BECE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1034924C" w14:textId="531AB14B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Partners in Policymaking and CLDF Family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Align w:val="bottom"/>
          </w:tcPr>
          <w:p w14:paraId="2A57EE77" w14:textId="6F0CADA4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$25,000</w:t>
            </w:r>
          </w:p>
        </w:tc>
        <w:tc>
          <w:tcPr>
            <w:tcW w:w="2053" w:type="dxa"/>
          </w:tcPr>
          <w:p w14:paraId="762924F5" w14:textId="103610AD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$22,485.85</w:t>
            </w:r>
          </w:p>
        </w:tc>
        <w:tc>
          <w:tcPr>
            <w:tcW w:w="2532" w:type="dxa"/>
          </w:tcPr>
          <w:p w14:paraId="5C78C15F" w14:textId="1E6C234A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$14.15</w:t>
            </w:r>
          </w:p>
        </w:tc>
      </w:tr>
      <w:tr w:rsidR="00EF131E" w:rsidRPr="007242D9" w14:paraId="7AB5C1B0" w14:textId="1F9F3FDE" w:rsidTr="00EF131E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BCCCBDC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3DB6C262" w14:textId="39F88E10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Interpreters for PIP</w:t>
            </w:r>
          </w:p>
        </w:tc>
        <w:tc>
          <w:tcPr>
            <w:tcW w:w="2053" w:type="dxa"/>
          </w:tcPr>
          <w:p w14:paraId="5C8C0051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3B61DFC5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7439B8BD" w14:textId="34D26448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335DBAF" w14:textId="23542B25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3.1 Transportation</w:t>
            </w:r>
          </w:p>
        </w:tc>
        <w:tc>
          <w:tcPr>
            <w:tcW w:w="2800" w:type="dxa"/>
            <w:vAlign w:val="bottom"/>
          </w:tcPr>
          <w:p w14:paraId="0751C283" w14:textId="4D85D146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$40,000</w:t>
            </w:r>
          </w:p>
        </w:tc>
        <w:tc>
          <w:tcPr>
            <w:tcW w:w="2053" w:type="dxa"/>
          </w:tcPr>
          <w:p w14:paraId="2FFAFBFD" w14:textId="67A148C8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$32,580,00</w:t>
            </w:r>
          </w:p>
        </w:tc>
        <w:tc>
          <w:tcPr>
            <w:tcW w:w="2532" w:type="dxa"/>
          </w:tcPr>
          <w:p w14:paraId="065DDE39" w14:textId="24DD0C9E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$3,420.00</w:t>
            </w:r>
          </w:p>
        </w:tc>
      </w:tr>
      <w:tr w:rsidR="00EF131E" w:rsidRPr="007242D9" w14:paraId="410D7777" w14:textId="5A22EFCC" w:rsidTr="00EF131E">
        <w:trPr>
          <w:trHeight w:val="44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57127B7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203031B6" w14:textId="1F935C3A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iCanBike Camps</w:t>
            </w:r>
          </w:p>
        </w:tc>
        <w:tc>
          <w:tcPr>
            <w:tcW w:w="2053" w:type="dxa"/>
          </w:tcPr>
          <w:p w14:paraId="3D58AD10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09563CB4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5705FFB3" w14:textId="4C6385D4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1C6E9D9" w14:textId="3FD2E28B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2800" w:type="dxa"/>
            <w:vAlign w:val="bottom"/>
          </w:tcPr>
          <w:p w14:paraId="4B1D26BE" w14:textId="0A9C3F1D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$25,000</w:t>
            </w:r>
          </w:p>
        </w:tc>
        <w:tc>
          <w:tcPr>
            <w:tcW w:w="2053" w:type="dxa"/>
          </w:tcPr>
          <w:p w14:paraId="655A7341" w14:textId="2A49007A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$13,319.23</w:t>
            </w:r>
          </w:p>
        </w:tc>
        <w:tc>
          <w:tcPr>
            <w:tcW w:w="2532" w:type="dxa"/>
          </w:tcPr>
          <w:p w14:paraId="2111F7F3" w14:textId="696A6C01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$9,180.77</w:t>
            </w:r>
          </w:p>
        </w:tc>
      </w:tr>
      <w:tr w:rsidR="00EF131E" w:rsidRPr="007242D9" w14:paraId="5F037EB7" w14:textId="4961E843" w:rsidTr="00EF131E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C2F5603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121C9BE0" w14:textId="3F68CD2F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Travel for Max</w:t>
            </w:r>
          </w:p>
        </w:tc>
        <w:tc>
          <w:tcPr>
            <w:tcW w:w="2053" w:type="dxa"/>
          </w:tcPr>
          <w:p w14:paraId="7A5C981D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4C183B04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17135DA6" w14:textId="589CD8C6" w:rsidTr="00EF131E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24408D3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2800" w:type="dxa"/>
            <w:vAlign w:val="bottom"/>
          </w:tcPr>
          <w:p w14:paraId="68A35679" w14:textId="12D33DEF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2053" w:type="dxa"/>
          </w:tcPr>
          <w:p w14:paraId="5718DAF2" w14:textId="6FEFB463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$9,960.57</w:t>
            </w:r>
          </w:p>
        </w:tc>
        <w:tc>
          <w:tcPr>
            <w:tcW w:w="2532" w:type="dxa"/>
          </w:tcPr>
          <w:p w14:paraId="14351958" w14:textId="16D593B4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$3,539.43</w:t>
            </w:r>
          </w:p>
        </w:tc>
      </w:tr>
      <w:tr w:rsidR="00EF131E" w:rsidRPr="007242D9" w14:paraId="57D69DF5" w14:textId="541A10A5" w:rsidTr="00EF131E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5CFC585C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14:paraId="63AFA25C" w14:textId="1424630B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</w:tcPr>
          <w:p w14:paraId="28CFC4C2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14:paraId="06FD7551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F131E" w:rsidRPr="007242D9" w14:paraId="65D8CF8B" w14:textId="448A6311" w:rsidTr="00EF131E">
        <w:trPr>
          <w:trHeight w:val="375"/>
        </w:trPr>
        <w:tc>
          <w:tcPr>
            <w:tcW w:w="3955" w:type="dxa"/>
            <w:shd w:val="clear" w:color="auto" w:fill="F4B083" w:themeFill="accent2" w:themeFillTint="99"/>
            <w:noWrap/>
            <w:vAlign w:val="bottom"/>
            <w:hideMark/>
          </w:tcPr>
          <w:p w14:paraId="5F76A65B" w14:textId="41A8CD2D" w:rsidR="00EF131E" w:rsidRPr="007242D9" w:rsidRDefault="00EF131E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  <w:r w:rsidR="00C43C5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(Does not count towards totals)</w:t>
            </w:r>
          </w:p>
        </w:tc>
        <w:tc>
          <w:tcPr>
            <w:tcW w:w="2800" w:type="dxa"/>
            <w:vAlign w:val="bottom"/>
          </w:tcPr>
          <w:p w14:paraId="229299EE" w14:textId="165647DA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C43C51">
              <w:rPr>
                <w:rFonts w:ascii="Calibri" w:hAnsi="Calibri" w:cs="Calibri"/>
                <w:color w:val="000000"/>
                <w:sz w:val="28"/>
                <w:szCs w:val="28"/>
              </w:rPr>
              <w:t>22,250</w:t>
            </w:r>
          </w:p>
        </w:tc>
        <w:tc>
          <w:tcPr>
            <w:tcW w:w="2053" w:type="dxa"/>
          </w:tcPr>
          <w:p w14:paraId="5D309519" w14:textId="0958E562" w:rsidR="00EF131E" w:rsidRDefault="00C43C51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$11,502.96</w:t>
            </w:r>
          </w:p>
        </w:tc>
        <w:tc>
          <w:tcPr>
            <w:tcW w:w="2532" w:type="dxa"/>
          </w:tcPr>
          <w:p w14:paraId="0C075753" w14:textId="5F26A2F9" w:rsidR="00EF131E" w:rsidRDefault="00C43C51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$11,247.04</w:t>
            </w:r>
          </w:p>
        </w:tc>
      </w:tr>
      <w:tr w:rsidR="00EF131E" w:rsidRPr="007242D9" w14:paraId="46344C25" w14:textId="10ADBDF5" w:rsidTr="00EF131E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  <w:hideMark/>
          </w:tcPr>
          <w:p w14:paraId="66EA510D" w14:textId="77777777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2800" w:type="dxa"/>
            <w:vAlign w:val="bottom"/>
          </w:tcPr>
          <w:p w14:paraId="5DE4FC87" w14:textId="223ACC50" w:rsidR="00EF131E" w:rsidRPr="007242D9" w:rsidRDefault="00EF131E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C43C51">
              <w:rPr>
                <w:rFonts w:ascii="Calibri" w:hAnsi="Calibri" w:cs="Calibri"/>
                <w:color w:val="000000"/>
                <w:sz w:val="28"/>
                <w:szCs w:val="28"/>
              </w:rPr>
              <w:t>227,500</w:t>
            </w:r>
          </w:p>
        </w:tc>
        <w:tc>
          <w:tcPr>
            <w:tcW w:w="2053" w:type="dxa"/>
          </w:tcPr>
          <w:p w14:paraId="1ADC252F" w14:textId="0B1E3CBB" w:rsidR="00C43C51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C43C51">
              <w:rPr>
                <w:rFonts w:ascii="Calibri" w:hAnsi="Calibri" w:cs="Calibri"/>
                <w:color w:val="000000"/>
                <w:sz w:val="28"/>
                <w:szCs w:val="28"/>
              </w:rPr>
              <w:t>185,475.26</w:t>
            </w:r>
          </w:p>
        </w:tc>
        <w:tc>
          <w:tcPr>
            <w:tcW w:w="2532" w:type="dxa"/>
          </w:tcPr>
          <w:p w14:paraId="745D1952" w14:textId="0331312E" w:rsidR="00EF131E" w:rsidRDefault="00C43C51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$19,274.74</w:t>
            </w:r>
          </w:p>
        </w:tc>
      </w:tr>
      <w:tr w:rsidR="00EF131E" w:rsidRPr="007242D9" w14:paraId="08EC45E2" w14:textId="32A15D45" w:rsidTr="00EF131E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</w:tcPr>
          <w:p w14:paraId="13D86195" w14:textId="25E3810B" w:rsidR="00EF131E" w:rsidRPr="007242D9" w:rsidRDefault="00EF131E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Remaining on Sub-Grant</w:t>
            </w:r>
            <w:r w:rsidR="00C43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(not assigned and including 10% fee)</w:t>
            </w:r>
          </w:p>
        </w:tc>
        <w:tc>
          <w:tcPr>
            <w:tcW w:w="2800" w:type="dxa"/>
            <w:vAlign w:val="bottom"/>
          </w:tcPr>
          <w:p w14:paraId="6F244055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</w:tcPr>
          <w:p w14:paraId="5CC4E75A" w14:textId="0E3AEE06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C43C51">
              <w:rPr>
                <w:rFonts w:ascii="Calibri" w:hAnsi="Calibri" w:cs="Calibri"/>
                <w:color w:val="000000"/>
                <w:sz w:val="28"/>
                <w:szCs w:val="28"/>
              </w:rPr>
              <w:t>30,521.78</w:t>
            </w:r>
          </w:p>
        </w:tc>
        <w:tc>
          <w:tcPr>
            <w:tcW w:w="2532" w:type="dxa"/>
          </w:tcPr>
          <w:p w14:paraId="7383EAEB" w14:textId="77777777" w:rsidR="00EF131E" w:rsidRDefault="00EF131E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2BE91BBA" w14:textId="77777777" w:rsidR="00DB3757" w:rsidRDefault="00DB3757"/>
    <w:sectPr w:rsidR="00DB3757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57E43"/>
    <w:rsid w:val="001C014D"/>
    <w:rsid w:val="004032E9"/>
    <w:rsid w:val="00441279"/>
    <w:rsid w:val="005D76AF"/>
    <w:rsid w:val="00673D58"/>
    <w:rsid w:val="007242D9"/>
    <w:rsid w:val="00957222"/>
    <w:rsid w:val="00A709B2"/>
    <w:rsid w:val="00B74B22"/>
    <w:rsid w:val="00C07BAC"/>
    <w:rsid w:val="00C43C51"/>
    <w:rsid w:val="00DB3757"/>
    <w:rsid w:val="00E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2022-02-22T18:04:00Z</cp:lastPrinted>
  <dcterms:created xsi:type="dcterms:W3CDTF">2024-05-09T17:37:00Z</dcterms:created>
  <dcterms:modified xsi:type="dcterms:W3CDTF">2024-05-09T17:37:00Z</dcterms:modified>
</cp:coreProperties>
</file>