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0C33" w14:textId="69FA022D"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CF0339">
        <w:rPr>
          <w:sz w:val="36"/>
          <w:szCs w:val="36"/>
          <w:u w:val="single"/>
        </w:rPr>
        <w:t>May 16</w:t>
      </w:r>
      <w:r w:rsidR="005866BE">
        <w:rPr>
          <w:sz w:val="36"/>
          <w:szCs w:val="36"/>
          <w:u w:val="single"/>
        </w:rPr>
        <w:t>, 2024</w:t>
      </w:r>
    </w:p>
    <w:p w14:paraId="4A654B16" w14:textId="77777777" w:rsidR="00B56F45" w:rsidRDefault="00B56F45" w:rsidP="007A59E6">
      <w:pPr>
        <w:pStyle w:val="NoSpacing"/>
        <w:jc w:val="center"/>
        <w:rPr>
          <w:rFonts w:cstheme="minorHAnsi"/>
          <w:b/>
          <w:color w:val="C00000"/>
          <w:sz w:val="24"/>
          <w:szCs w:val="24"/>
        </w:rPr>
      </w:pPr>
    </w:p>
    <w:p w14:paraId="7D6925CC" w14:textId="77777777" w:rsidR="00B56F45" w:rsidRDefault="00E76EBA" w:rsidP="007A59E6">
      <w:pPr>
        <w:pStyle w:val="NoSpacing"/>
        <w:jc w:val="center"/>
        <w:rPr>
          <w:rFonts w:cstheme="minorHAnsi"/>
          <w:b/>
          <w:color w:val="C00000"/>
          <w:sz w:val="24"/>
          <w:szCs w:val="24"/>
        </w:rPr>
      </w:pPr>
      <w:r w:rsidRPr="00416EEB">
        <w:rPr>
          <w:rFonts w:cstheme="minorHAnsi"/>
          <w:b/>
          <w:color w:val="C00000"/>
          <w:sz w:val="24"/>
          <w:szCs w:val="24"/>
        </w:rPr>
        <w:t>* * * DRAFT * * *</w:t>
      </w: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17AC9386" w:rsidR="007A59E6" w:rsidRDefault="00B56F45" w:rsidP="007A59E6">
      <w:pPr>
        <w:pStyle w:val="NoSpacing"/>
        <w:jc w:val="center"/>
        <w:rPr>
          <w:sz w:val="24"/>
          <w:szCs w:val="24"/>
        </w:rPr>
      </w:pPr>
      <w:r>
        <w:rPr>
          <w:sz w:val="24"/>
          <w:szCs w:val="24"/>
        </w:rPr>
        <w:t>406 East Second Street</w:t>
      </w:r>
      <w:r w:rsidR="007A59E6">
        <w:rPr>
          <w:sz w:val="24"/>
          <w:szCs w:val="24"/>
        </w:rPr>
        <w:t>, Carson City, NV 8970</w:t>
      </w:r>
      <w:r>
        <w:rPr>
          <w:sz w:val="24"/>
          <w:szCs w:val="24"/>
        </w:rPr>
        <w:t>1</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994AC6"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142A58AA"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B56F45">
        <w:rPr>
          <w:rFonts w:cstheme="minorHAnsi"/>
          <w:sz w:val="24"/>
          <w:szCs w:val="24"/>
        </w:rPr>
        <w:t xml:space="preserve">; </w:t>
      </w:r>
      <w:r w:rsidR="005866BE">
        <w:rPr>
          <w:rFonts w:cstheme="minorHAnsi"/>
          <w:sz w:val="24"/>
          <w:szCs w:val="24"/>
        </w:rPr>
        <w:t>Santa Perez</w:t>
      </w:r>
      <w:r w:rsidR="00DF3C5D">
        <w:rPr>
          <w:rFonts w:cstheme="minorHAnsi"/>
          <w:sz w:val="24"/>
          <w:szCs w:val="24"/>
        </w:rPr>
        <w:t xml:space="preserve">; </w:t>
      </w:r>
      <w:r w:rsidR="00B56F45">
        <w:rPr>
          <w:rFonts w:cstheme="minorHAnsi"/>
          <w:sz w:val="24"/>
          <w:szCs w:val="24"/>
        </w:rPr>
        <w:t xml:space="preserve">Randall Owen; </w:t>
      </w:r>
      <w:r w:rsidR="00E033FA">
        <w:rPr>
          <w:rFonts w:cstheme="minorHAnsi"/>
          <w:sz w:val="24"/>
          <w:szCs w:val="24"/>
        </w:rPr>
        <w:t>Christine Riggi</w:t>
      </w:r>
    </w:p>
    <w:p w14:paraId="1FE2F4D1" w14:textId="50E58824" w:rsidR="006F7A03" w:rsidRDefault="006F7A03" w:rsidP="00025DF4">
      <w:pPr>
        <w:rPr>
          <w:rFonts w:cstheme="minorHAnsi"/>
          <w:sz w:val="24"/>
          <w:szCs w:val="24"/>
        </w:rPr>
      </w:pPr>
      <w:r>
        <w:rPr>
          <w:rFonts w:cstheme="minorHAnsi"/>
          <w:sz w:val="24"/>
          <w:szCs w:val="24"/>
        </w:rPr>
        <w:t xml:space="preserve">Committee Members Absent: </w:t>
      </w:r>
      <w:r w:rsidR="005866BE">
        <w:rPr>
          <w:rFonts w:cstheme="minorHAnsi"/>
          <w:sz w:val="24"/>
          <w:szCs w:val="24"/>
        </w:rPr>
        <w:t>Max Lowe</w:t>
      </w:r>
      <w:r w:rsidR="00CF0339">
        <w:rPr>
          <w:rFonts w:cstheme="minorHAnsi"/>
          <w:sz w:val="24"/>
          <w:szCs w:val="24"/>
        </w:rPr>
        <w:t>; Ashley Price</w:t>
      </w:r>
    </w:p>
    <w:p w14:paraId="63017EA8" w14:textId="573223C4" w:rsidR="00CF0339"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 Ellen Marquez, Self-Advocacy Coordinator</w:t>
      </w:r>
      <w:r w:rsidR="00B56F45">
        <w:rPr>
          <w:rFonts w:cstheme="minorHAnsi"/>
          <w:sz w:val="24"/>
          <w:szCs w:val="24"/>
        </w:rPr>
        <w:t xml:space="preserve">; Alysa Marquez, Intern; Rebecca Ortiz, Executive Assistant; </w:t>
      </w:r>
      <w:r w:rsidR="00CF0339">
        <w:rPr>
          <w:rFonts w:cstheme="minorHAnsi"/>
          <w:sz w:val="24"/>
          <w:szCs w:val="24"/>
        </w:rPr>
        <w:t>Marisol Rivas, Projects Manager</w:t>
      </w:r>
    </w:p>
    <w:p w14:paraId="40F85FD9" w14:textId="44825636" w:rsidR="00B56F45" w:rsidRDefault="00CF0339" w:rsidP="00025DF4">
      <w:pPr>
        <w:rPr>
          <w:rFonts w:cstheme="minorHAnsi"/>
          <w:sz w:val="24"/>
          <w:szCs w:val="24"/>
        </w:rPr>
      </w:pPr>
      <w:r>
        <w:rPr>
          <w:rFonts w:cstheme="minorHAnsi"/>
          <w:sz w:val="24"/>
          <w:szCs w:val="24"/>
        </w:rPr>
        <w:t xml:space="preserve">NGCDD Staff Absent: </w:t>
      </w:r>
      <w:r w:rsidR="005866BE">
        <w:rPr>
          <w:rFonts w:cstheme="minorHAnsi"/>
          <w:sz w:val="24"/>
          <w:szCs w:val="24"/>
        </w:rPr>
        <w:t>Kimberly Palma-Ortega, Public Health Liaison</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37A5CD00"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1:0</w:t>
      </w:r>
      <w:r w:rsidR="00CF0339">
        <w:rPr>
          <w:rFonts w:cstheme="minorHAnsi"/>
          <w:sz w:val="24"/>
          <w:szCs w:val="24"/>
        </w:rPr>
        <w:t>2</w:t>
      </w:r>
      <w:r w:rsidR="008E12AA">
        <w:rPr>
          <w:rFonts w:cstheme="minorHAnsi"/>
          <w:sz w:val="24"/>
          <w:szCs w:val="24"/>
        </w:rPr>
        <w:t xml:space="preserve"> </w:t>
      </w:r>
      <w:r w:rsidR="00CF0339">
        <w:rPr>
          <w:rFonts w:cstheme="minorHAnsi"/>
          <w:sz w:val="24"/>
          <w:szCs w:val="24"/>
        </w:rPr>
        <w:t>p</w:t>
      </w:r>
      <w:r w:rsidR="00912C19" w:rsidRPr="00572B81">
        <w:rPr>
          <w:rFonts w:cstheme="minorHAnsi"/>
          <w:sz w:val="24"/>
          <w:szCs w:val="24"/>
        </w:rPr>
        <w:t>.m.</w:t>
      </w:r>
    </w:p>
    <w:p w14:paraId="5732DEE3" w14:textId="6B29364F"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CF0339">
        <w:rPr>
          <w:rFonts w:cstheme="minorHAnsi"/>
          <w:sz w:val="24"/>
          <w:szCs w:val="24"/>
        </w:rPr>
        <w:t>May 6</w:t>
      </w:r>
      <w:r w:rsidR="005866BE">
        <w:rPr>
          <w:rFonts w:cstheme="minorHAnsi"/>
          <w:sz w:val="24"/>
          <w:szCs w:val="24"/>
        </w:rPr>
        <w:t>, 2024</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690F6EDA" w:rsidR="005866BE" w:rsidRPr="00572B81" w:rsidRDefault="00CF0339" w:rsidP="005866BE">
      <w:pPr>
        <w:rPr>
          <w:rFonts w:cstheme="minorHAnsi"/>
          <w:sz w:val="24"/>
          <w:szCs w:val="24"/>
        </w:rPr>
      </w:pPr>
      <w:r>
        <w:rPr>
          <w:sz w:val="24"/>
          <w:szCs w:val="24"/>
        </w:rPr>
        <w:t>Ms. Ives</w:t>
      </w:r>
      <w:r w:rsidR="00517EF6">
        <w:rPr>
          <w:sz w:val="24"/>
          <w:szCs w:val="24"/>
        </w:rPr>
        <w:t xml:space="preserve"> </w:t>
      </w:r>
      <w:r w:rsidR="005866BE"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w:t>
      </w:r>
      <w:r w:rsidR="005866BE" w:rsidRPr="00F43270">
        <w:rPr>
          <w:sz w:val="24"/>
          <w:szCs w:val="24"/>
        </w:rPr>
        <w:lastRenderedPageBreak/>
        <w:t>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4E1D5F43" w14:textId="337D0DD8" w:rsidR="00E033FA" w:rsidRDefault="00747A62" w:rsidP="00517EF6">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p>
    <w:p w14:paraId="1FEC7FEC" w14:textId="16B808A3" w:rsidR="00CF0339" w:rsidRPr="00CF0339" w:rsidRDefault="00CF0339" w:rsidP="00CF0339">
      <w:pPr>
        <w:pStyle w:val="ListParagraph"/>
        <w:numPr>
          <w:ilvl w:val="0"/>
          <w:numId w:val="10"/>
        </w:numPr>
        <w:rPr>
          <w:rFonts w:cstheme="minorHAnsi"/>
          <w:sz w:val="24"/>
          <w:szCs w:val="24"/>
        </w:rPr>
      </w:pPr>
      <w:r>
        <w:rPr>
          <w:rFonts w:cstheme="minorHAnsi"/>
          <w:sz w:val="24"/>
          <w:szCs w:val="24"/>
        </w:rPr>
        <w:t xml:space="preserve">Catherine Nielsen, Executive Director stated that the registration for the Silver State Self-Advocacy Conference is still open until May 31, 2024. She asked the committee members </w:t>
      </w:r>
      <w:r w:rsidR="00B24BF5">
        <w:rPr>
          <w:rFonts w:cstheme="minorHAnsi"/>
          <w:sz w:val="24"/>
          <w:szCs w:val="24"/>
        </w:rPr>
        <w:t xml:space="preserve">to share it if they had </w:t>
      </w:r>
      <w:r>
        <w:rPr>
          <w:rFonts w:cstheme="minorHAnsi"/>
          <w:sz w:val="24"/>
          <w:szCs w:val="24"/>
        </w:rPr>
        <w:t xml:space="preserve">any </w:t>
      </w:r>
      <w:r w:rsidR="00B24BF5">
        <w:rPr>
          <w:rFonts w:cstheme="minorHAnsi"/>
          <w:sz w:val="24"/>
          <w:szCs w:val="24"/>
        </w:rPr>
        <w:t xml:space="preserve">staff or individuals that were interested. The registration came be found on the council website at </w:t>
      </w:r>
      <w:hyperlink r:id="rId9" w:history="1">
        <w:r w:rsidR="00B24BF5" w:rsidRPr="000C6C88">
          <w:rPr>
            <w:rStyle w:val="Hyperlink"/>
            <w:rFonts w:cstheme="minorHAnsi"/>
            <w:sz w:val="24"/>
            <w:szCs w:val="24"/>
          </w:rPr>
          <w:t>www.nevadaddcouncil.org</w:t>
        </w:r>
      </w:hyperlink>
      <w:r w:rsidR="00B24BF5">
        <w:rPr>
          <w:rFonts w:cstheme="minorHAnsi"/>
          <w:sz w:val="24"/>
          <w:szCs w:val="24"/>
        </w:rPr>
        <w:t xml:space="preserve"> under the “Recent Posts” tab.</w:t>
      </w:r>
    </w:p>
    <w:p w14:paraId="5DE1C803" w14:textId="5DCF5BC9"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B24BF5">
        <w:rPr>
          <w:rFonts w:asciiTheme="minorHAnsi" w:hAnsiTheme="minorHAnsi" w:cstheme="minorHAnsi"/>
          <w:color w:val="auto"/>
        </w:rPr>
        <w:t>February</w:t>
      </w:r>
      <w:r w:rsidR="00953AA0">
        <w:rPr>
          <w:rFonts w:asciiTheme="minorHAnsi" w:hAnsiTheme="minorHAnsi" w:cstheme="minorHAnsi"/>
          <w:color w:val="auto"/>
        </w:rPr>
        <w:t xml:space="preserve"> 202</w:t>
      </w:r>
      <w:r w:rsidR="00B24BF5">
        <w:rPr>
          <w:rFonts w:asciiTheme="minorHAnsi" w:hAnsiTheme="minorHAnsi" w:cstheme="minorHAnsi"/>
          <w:color w:val="auto"/>
        </w:rPr>
        <w:t>4</w:t>
      </w:r>
      <w:r w:rsidR="00F918AF" w:rsidRPr="00756C97">
        <w:rPr>
          <w:rFonts w:asciiTheme="minorHAnsi" w:hAnsiTheme="minorHAnsi" w:cstheme="minorHAnsi"/>
          <w:color w:val="auto"/>
        </w:rPr>
        <w:t xml:space="preserve"> Meeting</w:t>
      </w:r>
    </w:p>
    <w:p w14:paraId="39C31479" w14:textId="28391B9F"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517EF6">
        <w:rPr>
          <w:rFonts w:cstheme="minorHAnsi"/>
          <w:sz w:val="24"/>
          <w:szCs w:val="24"/>
        </w:rPr>
        <w:t>August 16</w:t>
      </w:r>
      <w:r w:rsidR="00A70B74" w:rsidRPr="00A70B74">
        <w:rPr>
          <w:rFonts w:cstheme="minorHAnsi"/>
          <w:sz w:val="24"/>
          <w:szCs w:val="24"/>
        </w:rPr>
        <w:t>, 202</w:t>
      </w:r>
      <w:r w:rsidR="00953AA0">
        <w:rPr>
          <w:rFonts w:cstheme="minorHAnsi"/>
          <w:sz w:val="24"/>
          <w:szCs w:val="24"/>
        </w:rPr>
        <w:t>3</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019CF9D5" w:rsidR="007A59E6" w:rsidRDefault="00B24BF5" w:rsidP="007A59E6">
      <w:pPr>
        <w:rPr>
          <w:rFonts w:cstheme="minorHAnsi"/>
          <w:b/>
          <w:sz w:val="24"/>
          <w:szCs w:val="24"/>
        </w:rPr>
      </w:pPr>
      <w:r>
        <w:rPr>
          <w:rFonts w:cstheme="minorHAnsi"/>
          <w:b/>
          <w:sz w:val="24"/>
          <w:szCs w:val="24"/>
        </w:rPr>
        <w:t>Randall Owen</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February 15</w:t>
      </w:r>
      <w:r w:rsidR="00517EF6" w:rsidRPr="00517EF6">
        <w:rPr>
          <w:rFonts w:cstheme="minorHAnsi"/>
          <w:b/>
          <w:sz w:val="24"/>
          <w:szCs w:val="24"/>
        </w:rPr>
        <w:t>, 202</w:t>
      </w:r>
      <w:r>
        <w:rPr>
          <w:rFonts w:cstheme="minorHAnsi"/>
          <w:b/>
          <w:sz w:val="24"/>
          <w:szCs w:val="24"/>
        </w:rPr>
        <w:t>4</w:t>
      </w:r>
      <w:r w:rsidR="00517EF6" w:rsidRPr="00517EF6">
        <w:rPr>
          <w:rFonts w:cstheme="minorHAnsi"/>
          <w:b/>
          <w:sz w:val="24"/>
          <w:szCs w:val="24"/>
        </w:rPr>
        <w:t xml:space="preserve">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Santa Perez</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517EF6">
        <w:rPr>
          <w:rFonts w:cstheme="minorHAnsi"/>
          <w:b/>
          <w:sz w:val="24"/>
          <w:szCs w:val="24"/>
        </w:rPr>
        <w:t xml:space="preserve"> unanimously</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61668179" w:rsidR="007E5198" w:rsidRPr="00A70E63" w:rsidRDefault="00606089" w:rsidP="00593C82">
      <w:pPr>
        <w:rPr>
          <w:rFonts w:cstheme="minorHAnsi"/>
          <w:sz w:val="24"/>
          <w:szCs w:val="24"/>
        </w:rPr>
      </w:pPr>
      <w:r w:rsidRPr="00A70E63">
        <w:rPr>
          <w:rFonts w:cstheme="minorHAnsi"/>
          <w:sz w:val="24"/>
          <w:szCs w:val="24"/>
        </w:rPr>
        <w:t xml:space="preserve">Ms. </w:t>
      </w:r>
      <w:r w:rsidR="00A70B74" w:rsidRPr="00A70E63">
        <w:rPr>
          <w:rFonts w:cstheme="minorHAnsi"/>
          <w:sz w:val="24"/>
          <w:szCs w:val="24"/>
        </w:rPr>
        <w:t>Ives</w:t>
      </w:r>
      <w:r w:rsidR="002D28B3" w:rsidRPr="00A70E63">
        <w:rPr>
          <w:rFonts w:cstheme="minorHAnsi"/>
          <w:sz w:val="24"/>
          <w:szCs w:val="24"/>
        </w:rPr>
        <w:t xml:space="preserve"> </w:t>
      </w:r>
      <w:r w:rsidR="00E34833" w:rsidRPr="00A70E63">
        <w:rPr>
          <w:rFonts w:cstheme="minorHAnsi"/>
          <w:sz w:val="24"/>
          <w:szCs w:val="24"/>
        </w:rPr>
        <w:t>introduced</w:t>
      </w:r>
      <w:r w:rsidR="00953AA0" w:rsidRPr="00A70E63">
        <w:rPr>
          <w:rFonts w:cstheme="minorHAnsi"/>
          <w:sz w:val="24"/>
          <w:szCs w:val="24"/>
        </w:rPr>
        <w:t xml:space="preserve"> this item and </w:t>
      </w:r>
      <w:r w:rsidR="00E34833" w:rsidRPr="00A70E63">
        <w:rPr>
          <w:rFonts w:cstheme="minorHAnsi"/>
          <w:sz w:val="24"/>
          <w:szCs w:val="24"/>
        </w:rPr>
        <w:t>deferred it to Ms. Nielsen for further information</w:t>
      </w:r>
      <w:r w:rsidR="002D28B3" w:rsidRPr="00A70E63">
        <w:rPr>
          <w:rFonts w:cstheme="minorHAnsi"/>
          <w:sz w:val="24"/>
          <w:szCs w:val="24"/>
        </w:rPr>
        <w:t>.</w:t>
      </w:r>
      <w:r w:rsidR="00953AA0" w:rsidRPr="00A70E63">
        <w:rPr>
          <w:rFonts w:cstheme="minorHAnsi"/>
          <w:sz w:val="24"/>
          <w:szCs w:val="24"/>
        </w:rPr>
        <w:t xml:space="preserve"> </w:t>
      </w:r>
      <w:r w:rsidR="00E34833" w:rsidRPr="00A70E63">
        <w:rPr>
          <w:rFonts w:cstheme="minorHAnsi"/>
          <w:sz w:val="24"/>
          <w:szCs w:val="24"/>
        </w:rPr>
        <w:t xml:space="preserve">Ms. Nielsen referred to the document titled “FFY 24 Cat 10 Breakdown - Original Grant” and gave an in-depth summary on the breakdown of the NGCDD Council </w:t>
      </w:r>
      <w:r w:rsidR="00A70E63">
        <w:rPr>
          <w:rFonts w:cstheme="minorHAnsi"/>
          <w:sz w:val="24"/>
          <w:szCs w:val="24"/>
        </w:rPr>
        <w:t>activities</w:t>
      </w:r>
      <w:r w:rsidR="00E34833" w:rsidRPr="00A70E63">
        <w:rPr>
          <w:rFonts w:cstheme="minorHAnsi"/>
          <w:sz w:val="24"/>
          <w:szCs w:val="24"/>
        </w:rPr>
        <w:t xml:space="preserve"> and funding under each categor</w:t>
      </w:r>
      <w:r w:rsidR="00A70E63" w:rsidRPr="00A70E63">
        <w:rPr>
          <w:rFonts w:cstheme="minorHAnsi"/>
          <w:sz w:val="24"/>
          <w:szCs w:val="24"/>
        </w:rPr>
        <w:t>y</w:t>
      </w:r>
      <w:r w:rsidR="00953AA0" w:rsidRPr="00A70E63">
        <w:rPr>
          <w:rFonts w:cstheme="minorHAnsi"/>
          <w:sz w:val="24"/>
          <w:szCs w:val="24"/>
        </w:rPr>
        <w:t>. She opened this item for discussion.</w:t>
      </w:r>
    </w:p>
    <w:p w14:paraId="4315CE5F" w14:textId="591005BB" w:rsidR="00CB482D" w:rsidRDefault="00E34833" w:rsidP="00CB482D">
      <w:pPr>
        <w:rPr>
          <w:rFonts w:cstheme="minorHAnsi"/>
          <w:sz w:val="24"/>
          <w:szCs w:val="24"/>
        </w:rPr>
      </w:pPr>
      <w:r w:rsidRPr="00A70E63">
        <w:rPr>
          <w:rFonts w:cstheme="minorHAnsi"/>
          <w:sz w:val="24"/>
          <w:szCs w:val="24"/>
        </w:rPr>
        <w:t xml:space="preserve">Ms. Nielsen referred to the document titled “FFY 24 Cat 10 Breakdown - No Cost Ext Funds” and gave an in-depth summary on the breakdown of the NGCDD Council no cost extension funds and </w:t>
      </w:r>
      <w:r w:rsidR="00A70E63">
        <w:rPr>
          <w:rFonts w:cstheme="minorHAnsi"/>
          <w:sz w:val="24"/>
          <w:szCs w:val="24"/>
        </w:rPr>
        <w:t>activities</w:t>
      </w:r>
      <w:r w:rsidRPr="00A70E63">
        <w:rPr>
          <w:rFonts w:cstheme="minorHAnsi"/>
          <w:sz w:val="24"/>
          <w:szCs w:val="24"/>
        </w:rPr>
        <w:t xml:space="preserve"> under each category. She opened this item for discussion</w:t>
      </w:r>
      <w:r w:rsidR="009E7B1C">
        <w:rPr>
          <w:rFonts w:cstheme="minorHAnsi"/>
          <w:sz w:val="24"/>
          <w:szCs w:val="24"/>
        </w:rPr>
        <w:t xml:space="preserve">. </w:t>
      </w:r>
    </w:p>
    <w:p w14:paraId="3DCCAF1E" w14:textId="0046D9F2" w:rsidR="00A70E63" w:rsidRPr="00756C97" w:rsidRDefault="00A70E63" w:rsidP="00A70E63">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Pr>
          <w:rFonts w:asciiTheme="minorHAnsi" w:hAnsiTheme="minorHAnsi" w:cstheme="minorHAnsi"/>
          <w:color w:val="auto"/>
        </w:rPr>
        <w:t xml:space="preserve">resentation and Recommendations on </w:t>
      </w:r>
      <w:r w:rsidRPr="00A70E63">
        <w:rPr>
          <w:rFonts w:asciiTheme="minorHAnsi" w:hAnsiTheme="minorHAnsi" w:cstheme="minorHAnsi"/>
          <w:color w:val="auto"/>
        </w:rPr>
        <w:t>NGCDD Council Budget for FFY 25</w:t>
      </w:r>
    </w:p>
    <w:p w14:paraId="7066F686" w14:textId="78A8EF76" w:rsidR="00A70E63" w:rsidRPr="00A70E63" w:rsidRDefault="00A70E63" w:rsidP="00A70E63">
      <w:pPr>
        <w:rPr>
          <w:rFonts w:cstheme="minorHAnsi"/>
          <w:sz w:val="24"/>
          <w:szCs w:val="24"/>
        </w:rPr>
      </w:pPr>
      <w:r w:rsidRPr="00A70E63">
        <w:rPr>
          <w:rFonts w:cstheme="minorHAnsi"/>
          <w:sz w:val="24"/>
          <w:szCs w:val="24"/>
        </w:rPr>
        <w:t xml:space="preserve">Ms. Ives introduced this item and deferred it to Ms. Nielsen for further information. Ms. Nielsen referred to the document titled “FFY 2025 NGCDD Activities, Timeline and Funding Matrix Budget Committee Discussion” and gave an in-depth summary on the breakdown of the NGCDD Council </w:t>
      </w:r>
      <w:r>
        <w:rPr>
          <w:rFonts w:cstheme="minorHAnsi"/>
          <w:sz w:val="24"/>
          <w:szCs w:val="24"/>
        </w:rPr>
        <w:t>activities</w:t>
      </w:r>
      <w:r w:rsidRPr="00A70E63">
        <w:rPr>
          <w:rFonts w:cstheme="minorHAnsi"/>
          <w:sz w:val="24"/>
          <w:szCs w:val="24"/>
        </w:rPr>
        <w:t xml:space="preserve"> and funding under each category</w:t>
      </w:r>
      <w:r>
        <w:rPr>
          <w:rFonts w:cstheme="minorHAnsi"/>
          <w:sz w:val="24"/>
          <w:szCs w:val="24"/>
        </w:rPr>
        <w:t xml:space="preserve"> for the next fiscal year. She also discussed the recommendations added by the Executive Committee</w:t>
      </w:r>
      <w:r w:rsidRPr="00A70E63">
        <w:rPr>
          <w:rFonts w:cstheme="minorHAnsi"/>
          <w:sz w:val="24"/>
          <w:szCs w:val="24"/>
        </w:rPr>
        <w:t>. She opened this item for discussion.</w:t>
      </w:r>
    </w:p>
    <w:p w14:paraId="72659331" w14:textId="256C75A9" w:rsidR="00A70E63" w:rsidRPr="00E34833" w:rsidRDefault="00A70E63" w:rsidP="00CB482D">
      <w:pPr>
        <w:rPr>
          <w:rFonts w:cstheme="minorHAnsi"/>
          <w:sz w:val="24"/>
          <w:szCs w:val="24"/>
        </w:rPr>
      </w:pPr>
      <w:r w:rsidRPr="00994AC6">
        <w:rPr>
          <w:rFonts w:cstheme="minorHAnsi"/>
          <w:b/>
          <w:bCs/>
          <w:sz w:val="24"/>
          <w:szCs w:val="24"/>
        </w:rPr>
        <w:lastRenderedPageBreak/>
        <w:t xml:space="preserve">Mr. Owen motioned to recommend to the Full council for approval the </w:t>
      </w:r>
      <w:r w:rsidRPr="00994AC6">
        <w:rPr>
          <w:rFonts w:cstheme="minorHAnsi"/>
          <w:b/>
          <w:bCs/>
          <w:sz w:val="24"/>
          <w:szCs w:val="24"/>
        </w:rPr>
        <w:t>FFY 2025 NGCDD Activities, Timeline and Funding Matri</w:t>
      </w:r>
      <w:r w:rsidRPr="00994AC6">
        <w:rPr>
          <w:rFonts w:cstheme="minorHAnsi"/>
          <w:b/>
          <w:bCs/>
          <w:sz w:val="24"/>
          <w:szCs w:val="24"/>
        </w:rPr>
        <w:t xml:space="preserve">x </w:t>
      </w:r>
      <w:r w:rsidR="00994AC6" w:rsidRPr="00994AC6">
        <w:rPr>
          <w:rFonts w:cstheme="minorHAnsi"/>
          <w:b/>
          <w:bCs/>
          <w:sz w:val="24"/>
          <w:szCs w:val="24"/>
        </w:rPr>
        <w:t>with the recommended changes</w:t>
      </w:r>
      <w:r w:rsidRPr="00994AC6">
        <w:rPr>
          <w:rFonts w:cstheme="minorHAnsi"/>
          <w:b/>
          <w:bCs/>
          <w:sz w:val="24"/>
          <w:szCs w:val="24"/>
        </w:rPr>
        <w:t>.</w:t>
      </w:r>
      <w:r w:rsidR="00994AC6" w:rsidRPr="00994AC6">
        <w:rPr>
          <w:rFonts w:cstheme="minorHAnsi"/>
          <w:b/>
          <w:bCs/>
          <w:sz w:val="24"/>
          <w:szCs w:val="24"/>
        </w:rPr>
        <w:t xml:space="preserve"> Christine Riggi seconded the motion. The motion carried unanimously</w:t>
      </w:r>
      <w:r w:rsidR="00994AC6">
        <w:rPr>
          <w:rFonts w:cstheme="minorHAnsi"/>
          <w:sz w:val="24"/>
          <w:szCs w:val="24"/>
        </w:rPr>
        <w:t xml:space="preserve">. </w:t>
      </w:r>
      <w:r>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79D1A8EF" w14:textId="52575B64" w:rsidR="009E7B1C" w:rsidRPr="00517EF6"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 </w:t>
      </w:r>
      <w:r w:rsidR="00517EF6">
        <w:rPr>
          <w:sz w:val="24"/>
          <w:szCs w:val="24"/>
        </w:rPr>
        <w:t>None was given.</w:t>
      </w:r>
      <w:r w:rsidR="009E7B1C" w:rsidRPr="00517EF6">
        <w:rPr>
          <w:sz w:val="24"/>
          <w:szCs w:val="24"/>
        </w:rPr>
        <w:t xml:space="preserve">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4C31CBCF" w:rsidR="005137F8" w:rsidRPr="00A70E63" w:rsidRDefault="000F014E" w:rsidP="00C605F5">
      <w:pPr>
        <w:rPr>
          <w:rFonts w:cstheme="minorHAnsi"/>
          <w:sz w:val="24"/>
          <w:szCs w:val="24"/>
        </w:rPr>
      </w:pPr>
      <w:r w:rsidRPr="00A70E63">
        <w:rPr>
          <w:rFonts w:cstheme="minorHAnsi"/>
          <w:sz w:val="24"/>
          <w:szCs w:val="24"/>
        </w:rPr>
        <w:t xml:space="preserve">The next Budget Committee meeting is </w:t>
      </w:r>
      <w:r w:rsidR="00994AC6">
        <w:rPr>
          <w:rFonts w:cstheme="minorHAnsi"/>
          <w:sz w:val="24"/>
          <w:szCs w:val="24"/>
        </w:rPr>
        <w:t>August 15</w:t>
      </w:r>
      <w:r w:rsidR="00372369" w:rsidRPr="00A70E63">
        <w:rPr>
          <w:rFonts w:cstheme="minorHAnsi"/>
          <w:sz w:val="24"/>
          <w:szCs w:val="24"/>
        </w:rPr>
        <w:t>, 202</w:t>
      </w:r>
      <w:r w:rsidR="00517EF6" w:rsidRPr="00A70E63">
        <w:rPr>
          <w:rFonts w:cstheme="minorHAnsi"/>
          <w:sz w:val="24"/>
          <w:szCs w:val="24"/>
        </w:rPr>
        <w:t>4</w:t>
      </w:r>
      <w:r w:rsidR="00DA739E" w:rsidRPr="00A70E63">
        <w:rPr>
          <w:rFonts w:cstheme="minorHAnsi"/>
          <w:sz w:val="24"/>
          <w:szCs w:val="24"/>
        </w:rPr>
        <w:t xml:space="preserve"> at 10:00 a</w:t>
      </w:r>
      <w:r w:rsidR="00A62DC9" w:rsidRPr="00A70E63">
        <w:rPr>
          <w:rFonts w:cstheme="minorHAnsi"/>
          <w:sz w:val="24"/>
          <w:szCs w:val="24"/>
        </w:rPr>
        <w:t>.m.</w:t>
      </w:r>
      <w:r w:rsidR="006E30BA" w:rsidRPr="00A70E63">
        <w:rPr>
          <w:rFonts w:cstheme="minorHAnsi"/>
          <w:sz w:val="24"/>
          <w:szCs w:val="24"/>
        </w:rPr>
        <w:t xml:space="preserve"> via ZOOM.</w:t>
      </w:r>
      <w:r w:rsidR="00EE7E58" w:rsidRPr="00A70E63">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718CDDB7"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994AC6">
        <w:rPr>
          <w:rFonts w:cstheme="minorHAnsi"/>
          <w:sz w:val="24"/>
          <w:szCs w:val="24"/>
        </w:rPr>
        <w:t>2</w:t>
      </w:r>
      <w:r w:rsidR="00A70B74">
        <w:rPr>
          <w:rFonts w:cstheme="minorHAnsi"/>
          <w:sz w:val="24"/>
          <w:szCs w:val="24"/>
        </w:rPr>
        <w:t>:</w:t>
      </w:r>
      <w:r w:rsidR="00994AC6">
        <w:rPr>
          <w:rFonts w:cstheme="minorHAnsi"/>
          <w:sz w:val="24"/>
          <w:szCs w:val="24"/>
        </w:rPr>
        <w:t>07</w:t>
      </w:r>
      <w:r w:rsidR="00DA739E">
        <w:rPr>
          <w:rFonts w:cstheme="minorHAnsi"/>
          <w:sz w:val="24"/>
          <w:szCs w:val="24"/>
        </w:rPr>
        <w:t xml:space="preserve"> </w:t>
      </w:r>
      <w:r w:rsidR="00994AC6">
        <w:rPr>
          <w:rFonts w:cstheme="minorHAnsi"/>
          <w:sz w:val="24"/>
          <w:szCs w:val="24"/>
        </w:rPr>
        <w:t>p</w:t>
      </w:r>
      <w:r w:rsidRPr="00572B81">
        <w:rPr>
          <w:rFonts w:cstheme="minorHAnsi"/>
          <w:sz w:val="24"/>
          <w:szCs w:val="24"/>
        </w:rPr>
        <w:t>.m.</w:t>
      </w:r>
    </w:p>
    <w:sectPr w:rsidR="005137F8" w:rsidRPr="00572B81" w:rsidSect="0001263E">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C105C"/>
    <w:multiLevelType w:val="hybridMultilevel"/>
    <w:tmpl w:val="742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0"/>
  </w:num>
  <w:num w:numId="2" w16cid:durableId="1720668443">
    <w:abstractNumId w:val="1"/>
  </w:num>
  <w:num w:numId="3" w16cid:durableId="30762749">
    <w:abstractNumId w:val="4"/>
  </w:num>
  <w:num w:numId="4" w16cid:durableId="426000102">
    <w:abstractNumId w:val="9"/>
  </w:num>
  <w:num w:numId="5" w16cid:durableId="1732801720">
    <w:abstractNumId w:val="2"/>
  </w:num>
  <w:num w:numId="6" w16cid:durableId="1088695651">
    <w:abstractNumId w:val="7"/>
  </w:num>
  <w:num w:numId="7" w16cid:durableId="1780679874">
    <w:abstractNumId w:val="3"/>
  </w:num>
  <w:num w:numId="8" w16cid:durableId="389963079">
    <w:abstractNumId w:val="6"/>
  </w:num>
  <w:num w:numId="9" w16cid:durableId="829250368">
    <w:abstractNumId w:val="8"/>
  </w:num>
  <w:num w:numId="10" w16cid:durableId="1142890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53AA0"/>
    <w:rsid w:val="00970E3E"/>
    <w:rsid w:val="00992ECB"/>
    <w:rsid w:val="00994AC6"/>
    <w:rsid w:val="009A41AD"/>
    <w:rsid w:val="009B21D8"/>
    <w:rsid w:val="009B7F30"/>
    <w:rsid w:val="009C6BF3"/>
    <w:rsid w:val="009E7B1C"/>
    <w:rsid w:val="009F2A9A"/>
    <w:rsid w:val="00A13CB8"/>
    <w:rsid w:val="00A2726F"/>
    <w:rsid w:val="00A5347A"/>
    <w:rsid w:val="00A53883"/>
    <w:rsid w:val="00A565C0"/>
    <w:rsid w:val="00A62DC9"/>
    <w:rsid w:val="00A70B74"/>
    <w:rsid w:val="00A70E63"/>
    <w:rsid w:val="00A740C5"/>
    <w:rsid w:val="00A76887"/>
    <w:rsid w:val="00A830D6"/>
    <w:rsid w:val="00A83DF8"/>
    <w:rsid w:val="00AA179D"/>
    <w:rsid w:val="00AA332F"/>
    <w:rsid w:val="00AA54A9"/>
    <w:rsid w:val="00AC57C1"/>
    <w:rsid w:val="00AD0980"/>
    <w:rsid w:val="00AD30DD"/>
    <w:rsid w:val="00AE5BAC"/>
    <w:rsid w:val="00AF270E"/>
    <w:rsid w:val="00B022ED"/>
    <w:rsid w:val="00B24BF5"/>
    <w:rsid w:val="00B43A0A"/>
    <w:rsid w:val="00B56F45"/>
    <w:rsid w:val="00B63B96"/>
    <w:rsid w:val="00B7698C"/>
    <w:rsid w:val="00B82C2F"/>
    <w:rsid w:val="00B940A4"/>
    <w:rsid w:val="00BC2C2D"/>
    <w:rsid w:val="00BF7305"/>
    <w:rsid w:val="00C605F5"/>
    <w:rsid w:val="00CB1474"/>
    <w:rsid w:val="00CB482D"/>
    <w:rsid w:val="00CD08DA"/>
    <w:rsid w:val="00CE0B7A"/>
    <w:rsid w:val="00CE3865"/>
    <w:rsid w:val="00CF0339"/>
    <w:rsid w:val="00D1215A"/>
    <w:rsid w:val="00D76CFE"/>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 w:type="character" w:styleId="UnresolvedMention">
    <w:name w:val="Unresolved Mention"/>
    <w:basedOn w:val="DefaultParagraphFont"/>
    <w:uiPriority w:val="99"/>
    <w:semiHidden/>
    <w:unhideWhenUsed/>
    <w:rsid w:val="00B2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8</cp:revision>
  <cp:lastPrinted>2024-02-15T23:32:00Z</cp:lastPrinted>
  <dcterms:created xsi:type="dcterms:W3CDTF">2023-05-18T18:56:00Z</dcterms:created>
  <dcterms:modified xsi:type="dcterms:W3CDTF">2024-05-20T22:27:00Z</dcterms:modified>
</cp:coreProperties>
</file>