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00A108B9">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0A6D6780"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AE24E6">
        <w:rPr>
          <w:rFonts w:ascii="Arial" w:hAnsi="Arial" w:cs="Arial"/>
          <w:b/>
          <w:bCs/>
          <w:sz w:val="40"/>
          <w:szCs w:val="40"/>
        </w:rPr>
        <w:t>Housing</w:t>
      </w:r>
    </w:p>
    <w:p w14:paraId="6F3E289F" w14:textId="3EA9555F" w:rsidR="00886314" w:rsidRPr="00886314" w:rsidRDefault="00886314" w:rsidP="00886314">
      <w:pPr>
        <w:tabs>
          <w:tab w:val="center" w:pos="3754"/>
        </w:tabs>
        <w:jc w:val="center"/>
        <w:rPr>
          <w:rFonts w:ascii="Arial" w:hAnsi="Arial" w:cs="Arial"/>
          <w:b/>
          <w:bCs/>
          <w:sz w:val="24"/>
        </w:rPr>
      </w:pPr>
    </w:p>
    <w:p w14:paraId="28A1A69C" w14:textId="1807C440" w:rsidR="00AE24E6" w:rsidRDefault="00AE24E6" w:rsidP="00AE24E6">
      <w:pPr>
        <w:pStyle w:val="NoSpacing"/>
        <w:jc w:val="both"/>
        <w:rPr>
          <w:rFonts w:ascii="Arial" w:hAnsi="Arial" w:cs="Arial"/>
        </w:rPr>
      </w:pPr>
      <w:r>
        <w:rPr>
          <w:rFonts w:ascii="Arial" w:hAnsi="Arial" w:cs="Arial"/>
        </w:rPr>
        <w:t xml:space="preserve">Across the nation, people with developmental disabilities face a severe crisis in the availability of decent, safe, affordable, and accessible housing.  Nevada continues to promote inclusion for people with developmental disabilities to live in </w:t>
      </w:r>
      <w:r w:rsidRPr="00BD7791">
        <w:rPr>
          <w:rFonts w:ascii="Arial" w:hAnsi="Arial" w:cs="Arial"/>
          <w:color w:val="FF0000"/>
        </w:rPr>
        <w:t>the</w:t>
      </w:r>
      <w:r w:rsidR="00BD7791">
        <w:rPr>
          <w:rFonts w:ascii="Arial" w:hAnsi="Arial" w:cs="Arial"/>
        </w:rPr>
        <w:t xml:space="preserve"> </w:t>
      </w:r>
      <w:r>
        <w:rPr>
          <w:rFonts w:ascii="Arial" w:hAnsi="Arial" w:cs="Arial"/>
        </w:rPr>
        <w:t xml:space="preserve">communities </w:t>
      </w:r>
      <w:r w:rsidR="00BD7791" w:rsidRPr="00BD7791">
        <w:rPr>
          <w:rFonts w:ascii="Arial" w:hAnsi="Arial" w:cs="Arial"/>
          <w:color w:val="FF0000"/>
        </w:rPr>
        <w:t xml:space="preserve">of their choosing </w:t>
      </w:r>
      <w:r>
        <w:rPr>
          <w:rFonts w:ascii="Arial" w:hAnsi="Arial" w:cs="Arial"/>
        </w:rPr>
        <w:t>and guard against return to congregate facilities</w:t>
      </w:r>
      <w:r w:rsidR="001C74C8">
        <w:rPr>
          <w:rFonts w:ascii="Arial" w:hAnsi="Arial" w:cs="Arial"/>
        </w:rPr>
        <w:t xml:space="preserve">, </w:t>
      </w:r>
      <w:r w:rsidR="001C74C8" w:rsidRPr="001C74C8">
        <w:rPr>
          <w:rFonts w:ascii="Arial" w:hAnsi="Arial" w:cs="Arial"/>
          <w:color w:val="FF0000"/>
        </w:rPr>
        <w:t>segregated housing communities,</w:t>
      </w:r>
      <w:r w:rsidRPr="001C74C8">
        <w:rPr>
          <w:rFonts w:ascii="Arial" w:hAnsi="Arial" w:cs="Arial"/>
          <w:color w:val="FF0000"/>
        </w:rPr>
        <w:t xml:space="preserve"> </w:t>
      </w:r>
      <w:r>
        <w:rPr>
          <w:rFonts w:ascii="Arial" w:hAnsi="Arial" w:cs="Arial"/>
        </w:rPr>
        <w:t xml:space="preserve">or other institutions. </w:t>
      </w:r>
    </w:p>
    <w:p w14:paraId="4754C83A" w14:textId="77777777" w:rsidR="003128E7" w:rsidRPr="00886314" w:rsidRDefault="003128E7" w:rsidP="00010120">
      <w:pPr>
        <w:tabs>
          <w:tab w:val="center" w:pos="3754"/>
        </w:tabs>
        <w:rPr>
          <w:rFonts w:ascii="Arial" w:hAnsi="Arial" w:cs="Arial"/>
          <w:b/>
          <w:bCs/>
          <w:sz w:val="24"/>
        </w:rPr>
      </w:pPr>
    </w:p>
    <w:p w14:paraId="3BEDB6C9" w14:textId="34AA7FD4" w:rsidR="00AE24E6" w:rsidRDefault="00886314" w:rsidP="00AE24E6">
      <w:pPr>
        <w:pStyle w:val="NoSpacing"/>
        <w:jc w:val="both"/>
        <w:rPr>
          <w:rFonts w:ascii="Arial" w:hAnsi="Arial" w:cs="Arial"/>
          <w:b/>
        </w:rPr>
      </w:pPr>
      <w:r w:rsidRPr="00886314">
        <w:rPr>
          <w:rFonts w:ascii="Arial" w:hAnsi="Arial" w:cs="Arial"/>
          <w:b/>
          <w:bCs/>
        </w:rPr>
        <w:t>The Nevada Governor’s Council on Developmental Disabilities (NGCDD)</w:t>
      </w:r>
      <w:r w:rsidRPr="00886314">
        <w:t xml:space="preserve"> </w:t>
      </w:r>
      <w:r w:rsidR="00AE24E6">
        <w:rPr>
          <w:rFonts w:ascii="Arial" w:hAnsi="Arial" w:cs="Arial"/>
          <w:b/>
        </w:rPr>
        <w:t>believes that citizens with developmental disabilities should live in inclusive, safe, and affordable communities of their choice and be provided with the needed individualized supports and accommodations</w:t>
      </w:r>
      <w:r w:rsidR="00BD7791">
        <w:rPr>
          <w:rFonts w:ascii="Arial" w:hAnsi="Arial" w:cs="Arial"/>
          <w:b/>
        </w:rPr>
        <w:t xml:space="preserve"> </w:t>
      </w:r>
      <w:proofErr w:type="gramStart"/>
      <w:r w:rsidR="00BD7791" w:rsidRPr="00BD7791">
        <w:rPr>
          <w:rFonts w:ascii="Arial" w:hAnsi="Arial" w:cs="Arial"/>
          <w:b/>
          <w:color w:val="FF0000"/>
        </w:rPr>
        <w:t>in order to</w:t>
      </w:r>
      <w:proofErr w:type="gramEnd"/>
      <w:r w:rsidR="00BD7791" w:rsidRPr="00BD7791">
        <w:rPr>
          <w:rFonts w:ascii="Arial" w:hAnsi="Arial" w:cs="Arial"/>
          <w:b/>
          <w:color w:val="FF0000"/>
        </w:rPr>
        <w:t xml:space="preserve"> do so.</w:t>
      </w:r>
    </w:p>
    <w:p w14:paraId="2989FE82" w14:textId="77777777" w:rsidR="00AE24E6" w:rsidRDefault="00AE24E6" w:rsidP="00AE24E6">
      <w:pPr>
        <w:pStyle w:val="NoSpacing"/>
        <w:rPr>
          <w:rFonts w:ascii="Arial" w:hAnsi="Arial" w:cs="Arial"/>
          <w:u w:val="single"/>
        </w:rPr>
      </w:pPr>
    </w:p>
    <w:p w14:paraId="4DBB54E5" w14:textId="08602073" w:rsidR="00010120" w:rsidRPr="00AE24E6" w:rsidRDefault="00AE24E6" w:rsidP="00010120">
      <w:pPr>
        <w:pStyle w:val="NoSpacing"/>
        <w:jc w:val="both"/>
        <w:rPr>
          <w:rFonts w:ascii="Arial" w:hAnsi="Arial" w:cs="Arial"/>
          <w:b/>
        </w:rPr>
      </w:pPr>
      <w:r>
        <w:rPr>
          <w:rFonts w:ascii="Arial" w:hAnsi="Arial" w:cs="Arial"/>
          <w:b/>
        </w:rPr>
        <w:t>Additionally, the NGCDD believes that citizens who live in</w:t>
      </w:r>
      <w:r w:rsidRPr="00985A71">
        <w:rPr>
          <w:rFonts w:ascii="Arial" w:hAnsi="Arial" w:cs="Arial"/>
          <w:b/>
          <w:color w:val="FF0000"/>
        </w:rPr>
        <w:t xml:space="preserve"> </w:t>
      </w:r>
      <w:r w:rsidR="00985A71" w:rsidRPr="00985A71">
        <w:rPr>
          <w:rFonts w:ascii="Arial" w:hAnsi="Arial" w:cs="Arial"/>
          <w:b/>
          <w:color w:val="FF0000"/>
        </w:rPr>
        <w:t xml:space="preserve">segregated housing arrangements (including but not limited to </w:t>
      </w:r>
      <w:r>
        <w:rPr>
          <w:rFonts w:ascii="Arial" w:hAnsi="Arial" w:cs="Arial"/>
          <w:b/>
        </w:rPr>
        <w:t>ISLA</w:t>
      </w:r>
      <w:r w:rsidR="00985A71">
        <w:rPr>
          <w:rFonts w:ascii="Arial" w:hAnsi="Arial" w:cs="Arial"/>
          <w:b/>
        </w:rPr>
        <w:t xml:space="preserve"> - </w:t>
      </w:r>
      <w:r>
        <w:rPr>
          <w:rFonts w:ascii="Arial" w:hAnsi="Arial" w:cs="Arial"/>
          <w:b/>
        </w:rPr>
        <w:t>Intermittent Support Living Arrangement</w:t>
      </w:r>
      <w:r w:rsidR="00985A71">
        <w:rPr>
          <w:rFonts w:ascii="Arial" w:hAnsi="Arial" w:cs="Arial"/>
          <w:b/>
        </w:rPr>
        <w:t>s</w:t>
      </w:r>
      <w:r>
        <w:rPr>
          <w:rFonts w:ascii="Arial" w:hAnsi="Arial" w:cs="Arial"/>
          <w:b/>
        </w:rPr>
        <w:t xml:space="preserve">, ICF-ID </w:t>
      </w:r>
      <w:r w:rsidR="00985A71">
        <w:rPr>
          <w:rFonts w:ascii="Arial" w:hAnsi="Arial" w:cs="Arial"/>
          <w:b/>
        </w:rPr>
        <w:t xml:space="preserve">- </w:t>
      </w:r>
      <w:r>
        <w:rPr>
          <w:rFonts w:ascii="Arial" w:hAnsi="Arial" w:cs="Arial"/>
          <w:b/>
        </w:rPr>
        <w:t>Intermittent Care Facilities for Individuals with Intellectual or Developmental Disabilities homes</w:t>
      </w:r>
      <w:r w:rsidR="00985A71">
        <w:rPr>
          <w:rFonts w:ascii="Arial" w:hAnsi="Arial" w:cs="Arial"/>
          <w:b/>
        </w:rPr>
        <w:t>)</w:t>
      </w:r>
      <w:r>
        <w:rPr>
          <w:rFonts w:ascii="Arial" w:hAnsi="Arial" w:cs="Arial"/>
          <w:b/>
        </w:rPr>
        <w:t xml:space="preserve"> </w:t>
      </w:r>
      <w:proofErr w:type="gramStart"/>
      <w:r w:rsidRPr="00985A71">
        <w:rPr>
          <w:rFonts w:ascii="Arial" w:hAnsi="Arial" w:cs="Arial"/>
          <w:b/>
          <w:strike/>
        </w:rPr>
        <w:t>should</w:t>
      </w:r>
      <w:r>
        <w:rPr>
          <w:rFonts w:ascii="Arial" w:hAnsi="Arial" w:cs="Arial"/>
          <w:b/>
        </w:rPr>
        <w:t xml:space="preserve"> </w:t>
      </w:r>
      <w:r w:rsidR="00985A71" w:rsidRPr="00985A71">
        <w:rPr>
          <w:rFonts w:ascii="Arial" w:hAnsi="Arial" w:cs="Arial"/>
          <w:b/>
          <w:color w:val="FF0000"/>
        </w:rPr>
        <w:t>shall</w:t>
      </w:r>
      <w:proofErr w:type="gramEnd"/>
      <w:r w:rsidR="00985A71" w:rsidRPr="00985A71">
        <w:rPr>
          <w:rFonts w:ascii="Arial" w:hAnsi="Arial" w:cs="Arial"/>
          <w:b/>
          <w:color w:val="FF0000"/>
        </w:rPr>
        <w:t xml:space="preserve"> </w:t>
      </w:r>
      <w:r>
        <w:rPr>
          <w:rFonts w:ascii="Arial" w:hAnsi="Arial" w:cs="Arial"/>
          <w:b/>
        </w:rPr>
        <w:t xml:space="preserve">be provided with opportunities to participate actively and inclusively in their communities, including the needed individualized supports, accommodations, and transportation. </w:t>
      </w:r>
    </w:p>
    <w:p w14:paraId="3F25D7E2" w14:textId="26B4B50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4B9CB01" w14:textId="4FE496F4" w:rsidR="00AE24E6" w:rsidRPr="00AE24E6" w:rsidRDefault="00AE24E6" w:rsidP="00AE24E6">
      <w:pPr>
        <w:pStyle w:val="NoSpacing"/>
        <w:numPr>
          <w:ilvl w:val="0"/>
          <w:numId w:val="10"/>
        </w:numPr>
        <w:jc w:val="both"/>
        <w:rPr>
          <w:rFonts w:ascii="Arial" w:hAnsi="Arial" w:cs="Arial"/>
        </w:rPr>
      </w:pPr>
      <w:r>
        <w:rPr>
          <w:rFonts w:ascii="Arial" w:hAnsi="Arial" w:cs="Arial"/>
        </w:rPr>
        <w:t>Increase the supply of affordable and accessible housing options that are integrated in the community, including temporary housing, rental housing and/or home ownership, to meet the growing needs of individuals with intellectual and/or developmental disabilities and their families.</w:t>
      </w:r>
    </w:p>
    <w:p w14:paraId="4053D92B" w14:textId="01B52571" w:rsidR="00AE24E6" w:rsidRPr="00AE24E6" w:rsidRDefault="00AE24E6" w:rsidP="00AE24E6">
      <w:pPr>
        <w:pStyle w:val="NoSpacing"/>
        <w:numPr>
          <w:ilvl w:val="0"/>
          <w:numId w:val="10"/>
        </w:numPr>
        <w:jc w:val="both"/>
        <w:rPr>
          <w:rFonts w:ascii="Arial" w:hAnsi="Arial" w:cs="Arial"/>
        </w:rPr>
      </w:pPr>
      <w:r>
        <w:rPr>
          <w:rFonts w:ascii="Arial" w:hAnsi="Arial" w:cs="Arial"/>
        </w:rPr>
        <w:t xml:space="preserve">Significantly increase funding for and protect the integrity of HUD programs, U.S. Department of Agriculture housing programs, as well as all other federal/state housing programs </w:t>
      </w:r>
      <w:r w:rsidRPr="00985A71">
        <w:rPr>
          <w:rFonts w:ascii="Arial" w:hAnsi="Arial" w:cs="Arial"/>
          <w:strike/>
        </w:rPr>
        <w:t>(including but not limited to ISLA, ICF-ID, and transitional housing)</w:t>
      </w:r>
      <w:r>
        <w:rPr>
          <w:rFonts w:ascii="Arial" w:hAnsi="Arial" w:cs="Arial"/>
        </w:rPr>
        <w:t xml:space="preserve"> providing funding for individuals with intellectual and/or developmental disabilities.</w:t>
      </w:r>
    </w:p>
    <w:p w14:paraId="1FC88F78" w14:textId="29D70024" w:rsidR="00AE24E6" w:rsidRPr="00AE24E6" w:rsidRDefault="00AE24E6" w:rsidP="00AE24E6">
      <w:pPr>
        <w:pStyle w:val="NoSpacing"/>
        <w:numPr>
          <w:ilvl w:val="0"/>
          <w:numId w:val="10"/>
        </w:numPr>
        <w:jc w:val="both"/>
        <w:rPr>
          <w:rFonts w:ascii="Arial" w:hAnsi="Arial" w:cs="Arial"/>
        </w:rPr>
      </w:pPr>
      <w:r>
        <w:rPr>
          <w:rFonts w:ascii="Arial" w:hAnsi="Arial" w:cs="Arial"/>
        </w:rPr>
        <w:t xml:space="preserve">Ensure increased funding and programs to guarantee the need for quality safe, affordable, and accessible emergency housing for individuals with intellectual and/or developmental disabilities. </w:t>
      </w:r>
    </w:p>
    <w:p w14:paraId="3EE62869" w14:textId="62BA4880" w:rsidR="00AE24E6" w:rsidRPr="00AE24E6" w:rsidRDefault="00AE24E6" w:rsidP="00AE24E6">
      <w:pPr>
        <w:pStyle w:val="NoSpacing"/>
        <w:numPr>
          <w:ilvl w:val="0"/>
          <w:numId w:val="10"/>
        </w:numPr>
        <w:jc w:val="both"/>
        <w:rPr>
          <w:rFonts w:ascii="Arial" w:hAnsi="Arial" w:cs="Arial"/>
        </w:rPr>
      </w:pPr>
      <w:r>
        <w:rPr>
          <w:rFonts w:ascii="Arial" w:hAnsi="Arial" w:cs="Arial"/>
        </w:rPr>
        <w:t xml:space="preserve">Remove barriers that prevent individuals with intellectual and/or developmental disabilities from obtaining </w:t>
      </w:r>
      <w:r w:rsidRPr="00985A71">
        <w:rPr>
          <w:rFonts w:ascii="Arial" w:hAnsi="Arial" w:cs="Arial"/>
          <w:strike/>
        </w:rPr>
        <w:t>appropriate</w:t>
      </w:r>
      <w:r>
        <w:rPr>
          <w:rFonts w:ascii="Arial" w:hAnsi="Arial" w:cs="Arial"/>
        </w:rPr>
        <w:t xml:space="preserve"> </w:t>
      </w:r>
      <w:r w:rsidR="00985A71">
        <w:rPr>
          <w:rFonts w:ascii="Arial" w:hAnsi="Arial" w:cs="Arial"/>
        </w:rPr>
        <w:t xml:space="preserve">their preferred </w:t>
      </w:r>
      <w:r>
        <w:rPr>
          <w:rFonts w:ascii="Arial" w:hAnsi="Arial" w:cs="Arial"/>
        </w:rPr>
        <w:t xml:space="preserve">housing including but not limited to temporary housing, rental housing, </w:t>
      </w:r>
      <w:r w:rsidRPr="00985A71">
        <w:rPr>
          <w:rFonts w:ascii="Arial" w:hAnsi="Arial" w:cs="Arial"/>
          <w:strike/>
        </w:rPr>
        <w:t>ISLA housing, ICF-ID housing, transitional housing</w:t>
      </w:r>
      <w:r>
        <w:rPr>
          <w:rFonts w:ascii="Arial" w:hAnsi="Arial" w:cs="Arial"/>
        </w:rPr>
        <w:t xml:space="preserve"> or buying</w:t>
      </w:r>
      <w:r w:rsidR="001A5F96">
        <w:rPr>
          <w:rFonts w:ascii="Arial" w:hAnsi="Arial" w:cs="Arial"/>
        </w:rPr>
        <w:t xml:space="preserve"> </w:t>
      </w:r>
      <w:r w:rsidR="001A5F96" w:rsidRPr="001A5F96">
        <w:rPr>
          <w:rFonts w:ascii="Arial" w:hAnsi="Arial" w:cs="Arial"/>
          <w:color w:val="FF0000"/>
        </w:rPr>
        <w:t>and owning</w:t>
      </w:r>
      <w:r w:rsidRPr="001A5F96">
        <w:rPr>
          <w:rFonts w:ascii="Arial" w:hAnsi="Arial" w:cs="Arial"/>
          <w:color w:val="FF0000"/>
        </w:rPr>
        <w:t xml:space="preserve"> </w:t>
      </w:r>
      <w:r>
        <w:rPr>
          <w:rFonts w:ascii="Arial" w:hAnsi="Arial" w:cs="Arial"/>
        </w:rPr>
        <w:t>their own homes.</w:t>
      </w:r>
      <w:r w:rsidRPr="00985A71">
        <w:rPr>
          <w:rFonts w:ascii="Arial" w:hAnsi="Arial" w:cs="Arial"/>
          <w:color w:val="FF0000"/>
        </w:rPr>
        <w:t xml:space="preserve"> </w:t>
      </w:r>
      <w:r w:rsidR="00985A71" w:rsidRPr="00985A71">
        <w:rPr>
          <w:rFonts w:ascii="Arial" w:hAnsi="Arial" w:cs="Arial"/>
          <w:color w:val="FF0000"/>
        </w:rPr>
        <w:t xml:space="preserve">This includes removing barriers for individuals receiving a home in an inheritance. </w:t>
      </w:r>
    </w:p>
    <w:p w14:paraId="5AB08A0B" w14:textId="6E397A43" w:rsidR="00AE24E6" w:rsidRPr="00AE24E6" w:rsidRDefault="00AE24E6" w:rsidP="00AE24E6">
      <w:pPr>
        <w:pStyle w:val="NoSpacing"/>
        <w:numPr>
          <w:ilvl w:val="0"/>
          <w:numId w:val="10"/>
        </w:numPr>
        <w:jc w:val="both"/>
        <w:rPr>
          <w:rFonts w:ascii="Arial" w:hAnsi="Arial" w:cs="Arial"/>
        </w:rPr>
      </w:pPr>
      <w:r>
        <w:rPr>
          <w:rFonts w:ascii="Arial" w:hAnsi="Arial" w:cs="Arial"/>
        </w:rPr>
        <w:t>Require that projects developed with public funds are applied with current accessibility standards</w:t>
      </w:r>
      <w:r w:rsidR="00985A71">
        <w:rPr>
          <w:rFonts w:ascii="Arial" w:hAnsi="Arial" w:cs="Arial"/>
        </w:rPr>
        <w:t xml:space="preserve"> </w:t>
      </w:r>
      <w:r w:rsidR="00985A71" w:rsidRPr="00BD7791">
        <w:rPr>
          <w:rFonts w:ascii="Arial" w:hAnsi="Arial" w:cs="Arial"/>
          <w:color w:val="FF0000"/>
        </w:rPr>
        <w:t>and follow all Federal and State laws</w:t>
      </w:r>
      <w:r w:rsidR="00BD7791" w:rsidRPr="00BD7791">
        <w:rPr>
          <w:rFonts w:ascii="Arial" w:hAnsi="Arial" w:cs="Arial"/>
          <w:color w:val="FF0000"/>
        </w:rPr>
        <w:t xml:space="preserve"> surrounding access for individuals with I/DD.</w:t>
      </w:r>
      <w:r w:rsidRPr="00BD7791">
        <w:rPr>
          <w:rFonts w:ascii="Arial" w:hAnsi="Arial" w:cs="Arial"/>
          <w:color w:val="FF0000"/>
        </w:rPr>
        <w:t xml:space="preserve"> </w:t>
      </w:r>
    </w:p>
    <w:p w14:paraId="181C9128" w14:textId="6763F2E5" w:rsidR="00AE24E6" w:rsidRPr="00AE24E6" w:rsidRDefault="00AE24E6" w:rsidP="00AE24E6">
      <w:pPr>
        <w:pStyle w:val="NoSpacing"/>
        <w:numPr>
          <w:ilvl w:val="0"/>
          <w:numId w:val="10"/>
        </w:numPr>
        <w:jc w:val="both"/>
        <w:rPr>
          <w:rFonts w:ascii="Arial" w:hAnsi="Arial" w:cs="Arial"/>
        </w:rPr>
      </w:pPr>
      <w:r>
        <w:rPr>
          <w:rFonts w:ascii="Arial" w:hAnsi="Arial" w:cs="Arial"/>
        </w:rPr>
        <w:t xml:space="preserve">Eliminate discrimination based on disabilities in all sales, rental, and living accommodations. </w:t>
      </w:r>
    </w:p>
    <w:p w14:paraId="1AF96B00" w14:textId="04E03ED4" w:rsidR="00AE24E6" w:rsidRDefault="00AE24E6" w:rsidP="00AE24E6">
      <w:pPr>
        <w:pStyle w:val="NoSpacing"/>
        <w:numPr>
          <w:ilvl w:val="0"/>
          <w:numId w:val="10"/>
        </w:numPr>
        <w:jc w:val="both"/>
        <w:rPr>
          <w:rFonts w:ascii="Arial" w:hAnsi="Arial" w:cs="Arial"/>
        </w:rPr>
      </w:pPr>
      <w:r>
        <w:rPr>
          <w:rFonts w:ascii="Arial" w:hAnsi="Arial" w:cs="Arial"/>
        </w:rPr>
        <w:lastRenderedPageBreak/>
        <w:t xml:space="preserve">Encourage adoption of universal or barrier free designs, as new units are built or remodeled, so that the environment can be accessed, understood, and used to the greatest extent possible by all people. </w:t>
      </w:r>
    </w:p>
    <w:p w14:paraId="16C590CB" w14:textId="413F4531" w:rsidR="00BD7791" w:rsidRPr="00BD7791" w:rsidRDefault="00BD7791" w:rsidP="00BD7791">
      <w:pPr>
        <w:pStyle w:val="NoSpacing"/>
        <w:numPr>
          <w:ilvl w:val="0"/>
          <w:numId w:val="10"/>
        </w:numPr>
        <w:jc w:val="both"/>
        <w:rPr>
          <w:rFonts w:ascii="Arial" w:hAnsi="Arial" w:cs="Arial"/>
          <w:color w:val="FF0000"/>
        </w:rPr>
      </w:pPr>
      <w:r w:rsidRPr="00BD7791">
        <w:rPr>
          <w:rFonts w:ascii="Arial" w:hAnsi="Arial" w:cs="Arial"/>
          <w:color w:val="FF0000"/>
        </w:rPr>
        <w:t xml:space="preserve">Increase the availability of funding and programs that support the desire to transition from supported living to independent living. </w:t>
      </w:r>
    </w:p>
    <w:p w14:paraId="5E84668C" w14:textId="407A40AE" w:rsidR="00BD7791" w:rsidRPr="00BD7791" w:rsidRDefault="00BD7791" w:rsidP="00BD7791">
      <w:pPr>
        <w:pStyle w:val="NoSpacing"/>
        <w:numPr>
          <w:ilvl w:val="0"/>
          <w:numId w:val="10"/>
        </w:numPr>
        <w:jc w:val="both"/>
        <w:rPr>
          <w:rFonts w:ascii="Arial" w:hAnsi="Arial" w:cs="Arial"/>
          <w:color w:val="FF0000"/>
        </w:rPr>
      </w:pPr>
      <w:r w:rsidRPr="00BD7791">
        <w:rPr>
          <w:rFonts w:ascii="Arial" w:hAnsi="Arial" w:cs="Arial"/>
          <w:color w:val="FF0000"/>
        </w:rPr>
        <w:t xml:space="preserve">Providing funding that supports host homes and host home providers. </w:t>
      </w:r>
    </w:p>
    <w:p w14:paraId="608BE9A2" w14:textId="3C9C11BA" w:rsidR="00BD7791" w:rsidRPr="00BD7791" w:rsidRDefault="00BD7791" w:rsidP="00BD7791">
      <w:pPr>
        <w:pStyle w:val="NoSpacing"/>
        <w:numPr>
          <w:ilvl w:val="0"/>
          <w:numId w:val="10"/>
        </w:numPr>
        <w:jc w:val="both"/>
        <w:rPr>
          <w:rFonts w:ascii="Arial" w:hAnsi="Arial" w:cs="Arial"/>
          <w:color w:val="FF0000"/>
        </w:rPr>
      </w:pPr>
      <w:r w:rsidRPr="00BD7791">
        <w:rPr>
          <w:rFonts w:ascii="Arial" w:hAnsi="Arial" w:cs="Arial"/>
          <w:color w:val="FF0000"/>
        </w:rPr>
        <w:t xml:space="preserve">Support the adoption of intentional communities to include ensuring those with disabilities have equal access to opportunities and resources.  </w:t>
      </w:r>
    </w:p>
    <w:p w14:paraId="131D7AE0" w14:textId="535E8D74" w:rsidR="00886314" w:rsidRDefault="00886314" w:rsidP="00886314">
      <w:pPr>
        <w:tabs>
          <w:tab w:val="center" w:pos="3754"/>
        </w:tabs>
        <w:rPr>
          <w:rFonts w:ascii="Arial" w:hAnsi="Arial" w:cs="Arial"/>
          <w:sz w:val="24"/>
        </w:rPr>
      </w:pPr>
    </w:p>
    <w:p w14:paraId="590737A2" w14:textId="396F7B76" w:rsidR="00D559AC" w:rsidRDefault="00886314" w:rsidP="00AE24E6">
      <w:pPr>
        <w:tabs>
          <w:tab w:val="center" w:pos="3754"/>
        </w:tabs>
      </w:pPr>
      <w:r>
        <w:rPr>
          <w:rFonts w:ascii="Arial" w:hAnsi="Arial" w:cs="Arial"/>
          <w:sz w:val="24"/>
        </w:rPr>
        <w:t xml:space="preserve">Last Review Date: </w:t>
      </w:r>
    </w:p>
    <w:sectPr w:rsidR="00D559AC"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9"/>
  </w:num>
  <w:num w:numId="2" w16cid:durableId="1825317407">
    <w:abstractNumId w:val="5"/>
  </w:num>
  <w:num w:numId="3" w16cid:durableId="807550699">
    <w:abstractNumId w:val="7"/>
  </w:num>
  <w:num w:numId="4" w16cid:durableId="1547373397">
    <w:abstractNumId w:val="6"/>
  </w:num>
  <w:num w:numId="5" w16cid:durableId="1101027578">
    <w:abstractNumId w:val="4"/>
  </w:num>
  <w:num w:numId="6" w16cid:durableId="1917670552">
    <w:abstractNumId w:val="1"/>
  </w:num>
  <w:num w:numId="7" w16cid:durableId="751590346">
    <w:abstractNumId w:val="2"/>
  </w:num>
  <w:num w:numId="8" w16cid:durableId="448356837">
    <w:abstractNumId w:val="0"/>
  </w:num>
  <w:num w:numId="9" w16cid:durableId="379404735">
    <w:abstractNumId w:val="3"/>
  </w:num>
  <w:num w:numId="10" w16cid:durableId="243345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21B0"/>
    <w:rsid w:val="000D1A2C"/>
    <w:rsid w:val="001014F3"/>
    <w:rsid w:val="001A5F96"/>
    <w:rsid w:val="001C014D"/>
    <w:rsid w:val="001C74C8"/>
    <w:rsid w:val="001F5B58"/>
    <w:rsid w:val="003128E7"/>
    <w:rsid w:val="00786A8C"/>
    <w:rsid w:val="00886314"/>
    <w:rsid w:val="00985A71"/>
    <w:rsid w:val="009E2AA4"/>
    <w:rsid w:val="00AE24E6"/>
    <w:rsid w:val="00B74B22"/>
    <w:rsid w:val="00BD7791"/>
    <w:rsid w:val="00C07BAC"/>
    <w:rsid w:val="00C16E7C"/>
    <w:rsid w:val="00D04F54"/>
    <w:rsid w:val="00D16531"/>
    <w:rsid w:val="00D559AC"/>
    <w:rsid w:val="00ED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474</Words>
  <Characters>2824</Characters>
  <Application>Microsoft Office Word</Application>
  <DocSecurity>0</DocSecurity>
  <Lines>97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2023-05-17T16:57:00Z</dcterms:created>
  <dcterms:modified xsi:type="dcterms:W3CDTF">2024-10-15T15:29:00Z</dcterms:modified>
</cp:coreProperties>
</file>